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t>ESPECIFICACIONES GENERALES</w:t>
      </w:r>
    </w:p>
    <w:p w:rsidR="00423EEA" w:rsidRPr="001D71A2" w:rsidRDefault="007206F0" w:rsidP="00FF0C6B">
      <w:pPr>
        <w:numPr>
          <w:ilvl w:val="0"/>
          <w:numId w:val="8"/>
        </w:numPr>
        <w:tabs>
          <w:tab w:val="clear" w:pos="360"/>
          <w:tab w:val="num" w:pos="540"/>
        </w:tabs>
        <w:spacing w:after="0"/>
        <w:ind w:left="540" w:hanging="540"/>
        <w:jc w:val="both"/>
        <w:rPr>
          <w:rFonts w:ascii="Graphik Regular" w:hAnsi="Graphik Regular" w:cs="Arial"/>
          <w:sz w:val="16"/>
          <w:szCs w:val="16"/>
        </w:rPr>
      </w:pPr>
      <w:r w:rsidRPr="001D71A2">
        <w:rPr>
          <w:rFonts w:ascii="Graphik Regular" w:hAnsi="Graphik Regular" w:cs="Arial"/>
          <w:bCs/>
          <w:sz w:val="16"/>
          <w:szCs w:val="16"/>
        </w:rPr>
        <w:t>NOTAS GENERALES:</w:t>
      </w:r>
    </w:p>
    <w:p w:rsidR="00423EEA" w:rsidRPr="001D71A2" w:rsidRDefault="00423EEA" w:rsidP="00FF0C6B">
      <w:pPr>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1D71A2">
        <w:rPr>
          <w:rFonts w:ascii="Graphik Regular" w:hAnsi="Graphik Regular" w:cs="Arial"/>
          <w:sz w:val="16"/>
          <w:szCs w:val="16"/>
        </w:rPr>
        <w:t>RESIDENCIA DE OBRA</w:t>
      </w:r>
      <w:r w:rsidRPr="001D71A2">
        <w:rPr>
          <w:rFonts w:ascii="Graphik Regular" w:hAnsi="Graphik Regular" w:cs="Arial"/>
          <w:bCs/>
          <w:sz w:val="16"/>
          <w:szCs w:val="16"/>
        </w:rPr>
        <w:t xml:space="preserve"> POR PARTE DE </w:t>
      </w:r>
      <w:r w:rsidRPr="001D71A2">
        <w:rPr>
          <w:rFonts w:ascii="Graphik Regular" w:hAnsi="Graphik Regular" w:cs="Arial"/>
          <w:sz w:val="16"/>
          <w:szCs w:val="16"/>
        </w:rPr>
        <w:t>“GOBIERNO DEL ESTADO DE HIDALGO”</w:t>
      </w:r>
    </w:p>
    <w:p w:rsidR="00F43B50" w:rsidRPr="001D71A2" w:rsidRDefault="00F43B50" w:rsidP="00FF0C6B">
      <w:pPr>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ÉSTE DEBERÁ RETIRARLOS DE LAS INSTALACIONES, SIN RESPONSABILIDAD NI CARGO ALGUNO PARA GOBIERNO DEL ESTADO DE HIDALGO, PUDIENDO SER ALGUNO O VARIOS DE LOS MATERIALES ENLISTADOS EN LA RELACIÓN SIGUIENTE, LA CUAL ES ENUNCIATIVA MAS NO LIMITATIVA:</w:t>
      </w:r>
    </w:p>
    <w:p w:rsidR="00423EEA" w:rsidRPr="001D71A2" w:rsidRDefault="00423EEA" w:rsidP="00FF0C6B">
      <w:pPr>
        <w:spacing w:after="0"/>
        <w:ind w:left="567"/>
        <w:jc w:val="both"/>
        <w:rPr>
          <w:rFonts w:ascii="Graphik Regular" w:hAnsi="Graphik Regular" w:cs="Arial"/>
          <w:sz w:val="16"/>
          <w:szCs w:val="16"/>
        </w:rPr>
      </w:pP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MATERIALES SOBRANTES (POLIURETANO, RESINAS, FIBRAS, AISLANTES, RECUBRIMIENTOS,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ESTOPAS IMPREGNADAS, BROCHAS, RESIDUOS DE PINTURA, ETC.</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ACEITE DE LUBRICACIÓN GASTADO.</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ENVASES VACÍOS DE PLÁSTICO O METÁLICOS QUE CONTUVIERON MATERIALES O RESIDUOS PELIGROSOS.</w:t>
      </w:r>
    </w:p>
    <w:p w:rsidR="00423EEA" w:rsidRPr="001D71A2" w:rsidRDefault="007206F0" w:rsidP="00FF0C6B">
      <w:pPr>
        <w:numPr>
          <w:ilvl w:val="0"/>
          <w:numId w:val="10"/>
        </w:numPr>
        <w:tabs>
          <w:tab w:val="clear" w:pos="454"/>
          <w:tab w:val="num" w:pos="993"/>
        </w:tabs>
        <w:spacing w:after="0"/>
        <w:ind w:left="851" w:hanging="283"/>
        <w:jc w:val="both"/>
        <w:rPr>
          <w:rFonts w:ascii="Graphik Regular" w:hAnsi="Graphik Regular" w:cs="Arial"/>
          <w:sz w:val="16"/>
          <w:szCs w:val="16"/>
        </w:rPr>
      </w:pPr>
      <w:r w:rsidRPr="001D71A2">
        <w:rPr>
          <w:rFonts w:ascii="Graphik Regular" w:hAnsi="Graphik Regular" w:cs="Arial"/>
          <w:sz w:val="16"/>
          <w:szCs w:val="16"/>
        </w:rPr>
        <w:t>ACUMULADORES O BATERÍAS GASTADAS.</w:t>
      </w:r>
    </w:p>
    <w:p w:rsidR="00423EEA" w:rsidRPr="001D71A2" w:rsidRDefault="00423EEA" w:rsidP="00FF0C6B">
      <w:pPr>
        <w:spacing w:after="0"/>
        <w:ind w:left="851"/>
        <w:jc w:val="both"/>
        <w:rPr>
          <w:rFonts w:ascii="Graphik Regular" w:hAnsi="Graphik Regular" w:cs="Arial"/>
          <w:sz w:val="16"/>
          <w:szCs w:val="16"/>
        </w:rPr>
      </w:pP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423EEA" w:rsidRPr="001D71A2" w:rsidRDefault="007206F0" w:rsidP="00FF0C6B">
      <w:pPr>
        <w:ind w:left="567"/>
        <w:jc w:val="both"/>
        <w:rPr>
          <w:rFonts w:ascii="Graphik Regular" w:hAnsi="Graphik Regular" w:cs="Arial"/>
          <w:sz w:val="16"/>
          <w:szCs w:val="16"/>
        </w:rPr>
      </w:pPr>
      <w:r w:rsidRPr="001D71A2">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223224" w:rsidRDefault="007206F0" w:rsidP="00A27825">
      <w:pPr>
        <w:ind w:left="567"/>
        <w:jc w:val="both"/>
        <w:rPr>
          <w:rFonts w:ascii="Graphik Regular" w:hAnsi="Graphik Regular" w:cs="Arial"/>
          <w:sz w:val="16"/>
          <w:szCs w:val="16"/>
        </w:rPr>
      </w:pPr>
      <w:r w:rsidRPr="001D71A2">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Default="00A27825" w:rsidP="00A27825">
      <w:pPr>
        <w:ind w:left="567"/>
        <w:jc w:val="both"/>
        <w:rPr>
          <w:rFonts w:ascii="Graphik Regular" w:hAnsi="Graphik Regular" w:cs="Arial"/>
          <w:sz w:val="16"/>
          <w:szCs w:val="16"/>
        </w:rPr>
      </w:pPr>
    </w:p>
    <w:p w:rsidR="00A27825" w:rsidRPr="001D71A2" w:rsidRDefault="00A27825" w:rsidP="00A27825">
      <w:pPr>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FF0C6B" w:rsidRPr="001D71A2" w:rsidRDefault="007206F0" w:rsidP="00991C8C">
      <w:pPr>
        <w:tabs>
          <w:tab w:val="num" w:pos="567"/>
        </w:tabs>
        <w:ind w:left="567"/>
        <w:jc w:val="both"/>
        <w:rPr>
          <w:rFonts w:ascii="Graphik Regular" w:hAnsi="Graphik Regular" w:cs="Arial"/>
          <w:sz w:val="16"/>
          <w:szCs w:val="16"/>
        </w:rPr>
      </w:pPr>
      <w:r w:rsidRPr="001D71A2">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 MISMAS QUE DEBERÁN SER EJECUTADAS EN APEGO A LA NORMATIVIDAD VIGENTE DE LA SECRETARIA DE COMUNICACIÓN ES Y TRANSPORTES (SCT)</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1D71A2">
        <w:rPr>
          <w:rFonts w:ascii="Graphik Regular" w:hAnsi="Graphik Regular" w:cs="Arial"/>
          <w:bCs/>
          <w:sz w:val="16"/>
          <w:szCs w:val="16"/>
        </w:rPr>
        <w:t>.</w:t>
      </w:r>
    </w:p>
    <w:p w:rsidR="00F43B50" w:rsidRPr="001D71A2" w:rsidRDefault="00F43B50" w:rsidP="00FF0C6B">
      <w:pPr>
        <w:tabs>
          <w:tab w:val="num" w:pos="567"/>
        </w:tabs>
        <w:spacing w:after="0"/>
        <w:ind w:left="567"/>
        <w:jc w:val="both"/>
        <w:rPr>
          <w:rFonts w:ascii="Graphik Regular" w:hAnsi="Graphik Regular" w:cs="Arial"/>
          <w:sz w:val="16"/>
          <w:szCs w:val="16"/>
        </w:rPr>
      </w:pPr>
    </w:p>
    <w:p w:rsidR="00F43B50"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F43B50" w:rsidRPr="001D71A2" w:rsidRDefault="00F43B50" w:rsidP="00FF0C6B">
      <w:pPr>
        <w:tabs>
          <w:tab w:val="num" w:pos="567"/>
        </w:tabs>
        <w:spacing w:after="0"/>
        <w:ind w:left="567"/>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423EEA" w:rsidRPr="001D71A2" w:rsidRDefault="00423EEA" w:rsidP="00FF0C6B">
      <w:pPr>
        <w:tabs>
          <w:tab w:val="num" w:pos="567"/>
        </w:tabs>
        <w:spacing w:after="0"/>
        <w:jc w:val="both"/>
        <w:rPr>
          <w:rFonts w:ascii="Graphik Regular" w:hAnsi="Graphik Regular" w:cs="Arial"/>
          <w:sz w:val="16"/>
          <w:szCs w:val="16"/>
        </w:rPr>
      </w:pPr>
    </w:p>
    <w:p w:rsidR="00423EEA" w:rsidRPr="001D71A2" w:rsidRDefault="007206F0" w:rsidP="00FF0C6B">
      <w:pPr>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F43B50" w:rsidRPr="001D71A2" w:rsidRDefault="00F43B50" w:rsidP="00FF0C6B">
      <w:pPr>
        <w:widowControl w:val="0"/>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 EL MATERIAL QUE SUMINISTRE EL CONTRATISTA DEBERÁ SER INSTALADO (COLOCADO), PARA QUE PROCEDA SU PAGO. MATERIAL QUE NO SE COLOQUE NO SERÁ PAGADO.</w:t>
      </w:r>
    </w:p>
    <w:p w:rsidR="00423EEA" w:rsidRPr="001D71A2" w:rsidRDefault="00423EEA" w:rsidP="00FF0C6B">
      <w:pPr>
        <w:widowControl w:val="0"/>
        <w:tabs>
          <w:tab w:val="num" w:pos="567"/>
        </w:tabs>
        <w:spacing w:after="0"/>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TENER SU EQUIPO Y HERRAMIENTA EN BUENAS CONDICIONES PARA OPERAR, MISMO QUE PODRÁ SER INSPECCIONADO PREVIO AL INICIO DE LOS TRABAJOS.</w:t>
      </w:r>
    </w:p>
    <w:p w:rsidR="00C31178" w:rsidRPr="001D71A2" w:rsidRDefault="00C31178" w:rsidP="00FF0C6B">
      <w:pPr>
        <w:widowControl w:val="0"/>
        <w:tabs>
          <w:tab w:val="num" w:pos="567"/>
          <w:tab w:val="left" w:pos="1418"/>
          <w:tab w:val="left" w:pos="1701"/>
        </w:tabs>
        <w:spacing w:after="0"/>
        <w:jc w:val="both"/>
        <w:rPr>
          <w:rFonts w:ascii="Graphik Regular" w:hAnsi="Graphik Regular" w:cs="Arial"/>
          <w:sz w:val="16"/>
          <w:szCs w:val="16"/>
          <w:lang w:val="es-ES"/>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TODOS LOS EQUIPOS DE COMBUSTIÓN INTERNA AL SERVICIO DEL CONTRATISTA (COMPRESORES, VEHÍCULOS AUTOMOTRICES, GRÚAS, ETC.) DEBERÁN OPERAR EN ESTADO ÓPTIMO.</w:t>
      </w:r>
    </w:p>
    <w:p w:rsidR="00423EEA" w:rsidRPr="001D71A2" w:rsidRDefault="00423EEA" w:rsidP="00FF0C6B">
      <w:pPr>
        <w:widowControl w:val="0"/>
        <w:tabs>
          <w:tab w:val="num" w:pos="567"/>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bCs/>
          <w:sz w:val="16"/>
          <w:szCs w:val="16"/>
        </w:rPr>
        <w:t>LA MANO DE OBRA EN CUALQUIER FASE DE LA CONSTRUCCIÓN SERÁ DE PRIMERA CALIDAD Y EJECUTADA POR PERSONAL ESPECIALIZADO.</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PARA EL FINIQUITO DE LA OBRA EL CONTRATISTA DEBERÁ EFECTUAR LA LIMPIEZA GENERAL DEL ÁREA DONDE REALIZÓ LOS TRABAJOS, EN CASO CONTRARIO, NO SE DARÁN POR CONCLUIDOS LOS TRABAJOS.</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CONTAR CON SUERO ANTI VIPERINO Y PERSONAL CAPACITADO PARA SU APLICACIÓN, ASÍ COMO PARA ATENDER LA EMERGENCIA EN CASO DE MORDEDURAS DE VÍBORA.</w:t>
      </w:r>
    </w:p>
    <w:p w:rsidR="00F43B50" w:rsidRPr="001D71A2" w:rsidRDefault="00F43B50"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CA062B" w:rsidRDefault="00CA062B" w:rsidP="00FF0C6B">
      <w:pPr>
        <w:widowControl w:val="0"/>
        <w:tabs>
          <w:tab w:val="left" w:pos="1418"/>
          <w:tab w:val="left" w:pos="1701"/>
        </w:tabs>
        <w:spacing w:after="0"/>
        <w:ind w:left="567"/>
        <w:jc w:val="both"/>
        <w:rPr>
          <w:rFonts w:ascii="Graphik Regular" w:hAnsi="Graphik Regular" w:cs="Arial"/>
          <w:sz w:val="16"/>
          <w:szCs w:val="16"/>
        </w:rPr>
      </w:pPr>
    </w:p>
    <w:p w:rsidR="00A27825" w:rsidRDefault="00A27825" w:rsidP="00FF0C6B">
      <w:pPr>
        <w:widowControl w:val="0"/>
        <w:tabs>
          <w:tab w:val="left" w:pos="1418"/>
          <w:tab w:val="left" w:pos="1701"/>
        </w:tabs>
        <w:spacing w:after="0"/>
        <w:ind w:left="567"/>
        <w:jc w:val="both"/>
        <w:rPr>
          <w:rFonts w:ascii="Graphik Regular" w:hAnsi="Graphik Regular" w:cs="Arial"/>
          <w:sz w:val="16"/>
          <w:szCs w:val="16"/>
        </w:rPr>
      </w:pPr>
    </w:p>
    <w:p w:rsidR="00A27825" w:rsidRPr="001D71A2" w:rsidRDefault="00A27825" w:rsidP="00FF0C6B">
      <w:pPr>
        <w:widowControl w:val="0"/>
        <w:tabs>
          <w:tab w:val="left" w:pos="1418"/>
          <w:tab w:val="left" w:pos="1701"/>
        </w:tabs>
        <w:spacing w:after="0"/>
        <w:ind w:left="567"/>
        <w:jc w:val="both"/>
        <w:rPr>
          <w:rFonts w:ascii="Graphik Regular" w:hAnsi="Graphik Regular" w:cs="Arial"/>
          <w:sz w:val="16"/>
          <w:szCs w:val="16"/>
        </w:rPr>
      </w:pPr>
    </w:p>
    <w:p w:rsidR="00423EEA" w:rsidRPr="001D71A2" w:rsidRDefault="007206F0" w:rsidP="00FF0C6B">
      <w:pPr>
        <w:widowControl w:val="0"/>
        <w:numPr>
          <w:ilvl w:val="0"/>
          <w:numId w:val="9"/>
        </w:numPr>
        <w:tabs>
          <w:tab w:val="clear" w:pos="360"/>
          <w:tab w:val="num" w:pos="567"/>
          <w:tab w:val="left" w:pos="1418"/>
          <w:tab w:val="left" w:pos="1701"/>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EL CONTRATISTA DEBERÁ PRESENTAR CERTIFICADOS DE CALIBRACIÓN VIGENTES EN TODOS LOS EQUIPOS DE PRUEBAS.</w:t>
      </w:r>
    </w:p>
    <w:p w:rsidR="00423EEA" w:rsidRPr="001D71A2" w:rsidRDefault="00423EEA" w:rsidP="00FF0C6B">
      <w:pPr>
        <w:pStyle w:val="Prrafodelista"/>
        <w:ind w:left="0"/>
        <w:jc w:val="both"/>
        <w:rPr>
          <w:rFonts w:ascii="Graphik Regular" w:hAnsi="Graphik Regular" w:cs="Arial"/>
          <w:sz w:val="16"/>
          <w:szCs w:val="16"/>
          <w:lang w:val="es-MX"/>
        </w:rPr>
      </w:pPr>
    </w:p>
    <w:p w:rsidR="00423EEA" w:rsidRPr="001D71A2" w:rsidRDefault="007206F0" w:rsidP="00FF0C6B">
      <w:pPr>
        <w:numPr>
          <w:ilvl w:val="0"/>
          <w:numId w:val="11"/>
        </w:numPr>
        <w:tabs>
          <w:tab w:val="clear" w:pos="360"/>
          <w:tab w:val="num" w:pos="540"/>
        </w:tabs>
        <w:spacing w:after="0"/>
        <w:ind w:left="540" w:hanging="540"/>
        <w:jc w:val="both"/>
        <w:rPr>
          <w:rFonts w:ascii="Graphik Regular" w:hAnsi="Graphik Regular" w:cs="Arial"/>
          <w:bCs/>
          <w:sz w:val="16"/>
          <w:szCs w:val="16"/>
        </w:rPr>
      </w:pPr>
      <w:r w:rsidRPr="001D71A2">
        <w:rPr>
          <w:rFonts w:ascii="Graphik Regular" w:hAnsi="Graphik Regular" w:cs="Arial"/>
          <w:bCs/>
          <w:sz w:val="16"/>
          <w:szCs w:val="16"/>
        </w:rPr>
        <w:t>ESPECIFICACIONES GENERALES:</w:t>
      </w:r>
    </w:p>
    <w:p w:rsidR="00F43B50" w:rsidRPr="001D71A2" w:rsidRDefault="00F43B50" w:rsidP="00FF0C6B">
      <w:pPr>
        <w:spacing w:after="0"/>
        <w:ind w:left="567"/>
        <w:jc w:val="both"/>
        <w:rPr>
          <w:rFonts w:ascii="Graphik Regular" w:hAnsi="Graphik Regular" w:cs="Arial"/>
          <w:sz w:val="16"/>
          <w:szCs w:val="16"/>
        </w:rPr>
      </w:pPr>
    </w:p>
    <w:p w:rsidR="00FF0C6B" w:rsidRPr="001D71A2" w:rsidRDefault="00FF0C6B" w:rsidP="00FF0C6B">
      <w:pPr>
        <w:spacing w:after="0"/>
        <w:ind w:left="567"/>
        <w:jc w:val="both"/>
        <w:rPr>
          <w:rFonts w:ascii="Graphik Regular" w:hAnsi="Graphik Regular" w:cs="Arial"/>
          <w:sz w:val="16"/>
          <w:szCs w:val="16"/>
        </w:rPr>
      </w:pPr>
    </w:p>
    <w:p w:rsidR="00423EEA" w:rsidRPr="001D71A2" w:rsidRDefault="007206F0" w:rsidP="00FF0C6B">
      <w:pPr>
        <w:numPr>
          <w:ilvl w:val="0"/>
          <w:numId w:val="12"/>
        </w:numPr>
        <w:tabs>
          <w:tab w:val="clear" w:pos="360"/>
          <w:tab w:val="num" w:pos="567"/>
        </w:tabs>
        <w:spacing w:after="0"/>
        <w:ind w:left="567" w:hanging="567"/>
        <w:jc w:val="both"/>
        <w:rPr>
          <w:rFonts w:ascii="Graphik Regular" w:hAnsi="Graphik Regular" w:cs="Arial"/>
          <w:sz w:val="16"/>
          <w:szCs w:val="16"/>
        </w:rPr>
      </w:pPr>
      <w:r w:rsidRPr="001D71A2">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FF0C6B" w:rsidRPr="001D71A2" w:rsidRDefault="00FF0C6B" w:rsidP="00FF0C6B">
      <w:pPr>
        <w:spacing w:after="0"/>
        <w:ind w:left="567"/>
        <w:jc w:val="both"/>
        <w:rPr>
          <w:rFonts w:ascii="Graphik Regular" w:hAnsi="Graphik Regular" w:cs="Arial"/>
          <w:sz w:val="16"/>
          <w:szCs w:val="16"/>
        </w:rPr>
      </w:pPr>
    </w:p>
    <w:p w:rsidR="00FF0C6B" w:rsidRPr="001D71A2" w:rsidRDefault="007206F0" w:rsidP="00FF0C6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1D71A2">
        <w:rPr>
          <w:rFonts w:ascii="Graphik Regular" w:hAnsi="Graphik Regular"/>
          <w:bCs/>
          <w:color w:val="000000"/>
          <w:sz w:val="16"/>
          <w:szCs w:val="16"/>
        </w:rPr>
        <w:t>CATÁLOGO DE CONCEPTOS, UNIDADES DE MEDICIÓN Y CANTIDADES DE TRABAJO, ÉSTE DEBE CONFRONTAR LAS CANTIDADES DE VOLÚMENES DE OBRA CON LOS PLANOS Y EFECTUAR UN LEVANTAMIENTO</w:t>
      </w:r>
      <w:r w:rsidRPr="001D71A2">
        <w:rPr>
          <w:rFonts w:ascii="Graphik Regular" w:hAnsi="Graphik Regular" w:cs="Arial"/>
          <w:sz w:val="16"/>
          <w:szCs w:val="16"/>
        </w:rPr>
        <w:t xml:space="preserve"> EN CAMPO PARA VERIFICAR LA CANTIDAD EXACTA DE MATERIALES Y EQUIPOS DE INSTALACIÓN PERMANENTE QUE SE UTILIZARÁN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FF0C6B" w:rsidRDefault="00FF0C6B" w:rsidP="00FF0C6B">
      <w:pPr>
        <w:tabs>
          <w:tab w:val="num" w:pos="927"/>
        </w:tabs>
        <w:spacing w:after="0"/>
        <w:ind w:left="567"/>
        <w:jc w:val="both"/>
        <w:rPr>
          <w:rFonts w:ascii="Graphik Regular" w:hAnsi="Graphik Regular" w:cs="Arial"/>
          <w:sz w:val="16"/>
          <w:szCs w:val="16"/>
        </w:rPr>
      </w:pPr>
    </w:p>
    <w:p w:rsidR="00223224" w:rsidRPr="001D71A2" w:rsidRDefault="00223224" w:rsidP="00FF0C6B">
      <w:pPr>
        <w:tabs>
          <w:tab w:val="num" w:pos="927"/>
        </w:tabs>
        <w:spacing w:after="0"/>
        <w:ind w:left="567"/>
        <w:jc w:val="both"/>
        <w:rPr>
          <w:rFonts w:ascii="Graphik Regular" w:hAnsi="Graphik Regular" w:cs="Arial"/>
          <w:sz w:val="16"/>
          <w:szCs w:val="16"/>
        </w:rPr>
      </w:pPr>
    </w:p>
    <w:p w:rsidR="0060106F" w:rsidRPr="00CA062B" w:rsidRDefault="007206F0" w:rsidP="00CA062B">
      <w:pPr>
        <w:numPr>
          <w:ilvl w:val="0"/>
          <w:numId w:val="12"/>
        </w:numPr>
        <w:tabs>
          <w:tab w:val="clear" w:pos="360"/>
          <w:tab w:val="num" w:pos="567"/>
          <w:tab w:val="num" w:pos="927"/>
        </w:tabs>
        <w:spacing w:after="0"/>
        <w:ind w:left="567" w:hanging="567"/>
        <w:jc w:val="both"/>
        <w:rPr>
          <w:rFonts w:ascii="Graphik Regular" w:hAnsi="Graphik Regular" w:cs="Arial"/>
          <w:sz w:val="16"/>
          <w:szCs w:val="16"/>
        </w:rPr>
      </w:pPr>
      <w:r w:rsidRPr="001D71A2">
        <w:rPr>
          <w:rFonts w:ascii="Graphik Regular" w:hAnsi="Graphik Regular" w:cs="Arial"/>
          <w:sz w:val="16"/>
          <w:szCs w:val="16"/>
        </w:rPr>
        <w:lastRenderedPageBreak/>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F92801" w:rsidRPr="001D71A2" w:rsidRDefault="00F92801" w:rsidP="00FF0C6B">
      <w:pPr>
        <w:pStyle w:val="Prrafodelista"/>
        <w:jc w:val="both"/>
        <w:rPr>
          <w:rFonts w:ascii="Graphik Regular" w:hAnsi="Graphik Regular" w:cs="Arial"/>
          <w:sz w:val="16"/>
          <w:szCs w:val="16"/>
        </w:rPr>
      </w:pPr>
    </w:p>
    <w:p w:rsidR="00423EEA" w:rsidRPr="001D71A2" w:rsidRDefault="007206F0" w:rsidP="00FF0C6B">
      <w:pPr>
        <w:pStyle w:val="Prrafodelista"/>
        <w:numPr>
          <w:ilvl w:val="0"/>
          <w:numId w:val="14"/>
        </w:numPr>
        <w:spacing w:after="0"/>
        <w:ind w:left="567" w:hanging="567"/>
        <w:jc w:val="both"/>
        <w:rPr>
          <w:rFonts w:ascii="Graphik Regular" w:hAnsi="Graphik Regular" w:cs="Arial"/>
          <w:bCs/>
          <w:sz w:val="16"/>
          <w:szCs w:val="16"/>
        </w:rPr>
      </w:pPr>
      <w:r w:rsidRPr="001D71A2">
        <w:rPr>
          <w:rFonts w:ascii="Graphik Regular" w:hAnsi="Graphik Regular" w:cs="Arial"/>
          <w:sz w:val="16"/>
          <w:szCs w:val="16"/>
        </w:rPr>
        <w:t>ALCANCE DE LAS ESPECIFICACIONES</w:t>
      </w:r>
      <w:r w:rsidRPr="001D71A2">
        <w:rPr>
          <w:rFonts w:ascii="Graphik Regular" w:hAnsi="Graphik Regular" w:cs="Arial"/>
          <w:bCs/>
          <w:sz w:val="16"/>
          <w:szCs w:val="16"/>
        </w:rPr>
        <w:t>:</w:t>
      </w:r>
    </w:p>
    <w:p w:rsidR="00FF0C6B" w:rsidRPr="001D71A2" w:rsidRDefault="00FF0C6B"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REVISIÓN DE LOS PROYECTOS:</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423EEA" w:rsidRPr="001D71A2" w:rsidRDefault="00423EEA" w:rsidP="00FF0C6B">
      <w:pPr>
        <w:pStyle w:val="Puesto"/>
        <w:spacing w:line="276" w:lineRule="auto"/>
        <w:jc w:val="both"/>
        <w:rPr>
          <w:rFonts w:ascii="Graphik Regular" w:hAnsi="Graphik Regular"/>
          <w:b w:val="0"/>
          <w:sz w:val="16"/>
          <w:szCs w:val="16"/>
        </w:rPr>
      </w:pPr>
    </w:p>
    <w:p w:rsidR="00423EEA" w:rsidRPr="001D71A2" w:rsidRDefault="007206F0" w:rsidP="00FF0C6B">
      <w:pPr>
        <w:pStyle w:val="Puesto"/>
        <w:numPr>
          <w:ilvl w:val="1"/>
          <w:numId w:val="14"/>
        </w:numPr>
        <w:spacing w:line="276" w:lineRule="auto"/>
        <w:ind w:left="567" w:hanging="567"/>
        <w:jc w:val="both"/>
        <w:rPr>
          <w:rFonts w:ascii="Graphik Regular" w:hAnsi="Graphik Regular"/>
          <w:b w:val="0"/>
          <w:sz w:val="16"/>
          <w:szCs w:val="16"/>
        </w:rPr>
      </w:pPr>
      <w:r w:rsidRPr="001D71A2">
        <w:rPr>
          <w:rFonts w:ascii="Graphik Regular" w:hAnsi="Graphik Regular"/>
          <w:b w:val="0"/>
          <w:sz w:val="16"/>
          <w:szCs w:val="16"/>
        </w:rPr>
        <w:t>EJECUCIÓN DEL TRABAJO: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OBJETIVO DE ÉSTAS ESPECIFICACIONES, JUNTO CON LOS PLANOS CONSTRUCTIVOS, VOLÚMENES DE OBRA, ETC., ES INDICAR LOS REQUISITOS MÍNIMOS QUE DEBEN CUMPLIRSE EN LA EJECUCIÓN.</w:t>
      </w:r>
    </w:p>
    <w:p w:rsidR="00423EEA" w:rsidRPr="001D71A2" w:rsidRDefault="00423EEA" w:rsidP="00FF0C6B">
      <w:pPr>
        <w:pStyle w:val="Puesto"/>
        <w:spacing w:line="276" w:lineRule="auto"/>
        <w:ind w:left="567"/>
        <w:jc w:val="both"/>
        <w:rPr>
          <w:rFonts w:ascii="Graphik Regular" w:hAnsi="Graphik Regular"/>
          <w:b w:val="0"/>
          <w:sz w:val="16"/>
          <w:szCs w:val="16"/>
        </w:rPr>
      </w:pPr>
    </w:p>
    <w:p w:rsidR="00CA062B" w:rsidRPr="001D71A2" w:rsidRDefault="007206F0" w:rsidP="00223224">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DURANTE LA EJECUCIÓN DE LOS TRABAJOS, SE DEBERÁ CONTAR CON UN INGENIERO RESIDENTE, RESPONSABLE DE LA SUPERVISIÓN, COORDINACIÓN Y EJECUCIÓN DE ESTOS, HASTA LA TERMINACIÓN TOTAL DEL CONTRATO.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SE DEBE CONTAR EN LA OBRA CON EL PERSONAL SUFICIENTE Y NECESARIO PARA FINALIZAR CON EL CONTRATO DE ACUERDO AL PROGRAMA DE MANO DE OBRA ESTABLECIDO.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TRABAJO EJECUTADO BAJO ESTE CONTRATO, REQUIERE LA AUTORIZACIÓN DE PERMISOS DE TRABAJO DE LA RESIDENCIA DE OBRA DE GOBIERNO DEL ESTADO DE HIDALGO.</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EL RESIDENTE DE OBRA DE GOBIERNO DEL ESTADO DE HIDALGO RECIBIRÁ LOS TRABAJOS DE ACUERDO A LOS PARÁMETROS SOLICITADOS.</w:t>
      </w:r>
    </w:p>
    <w:p w:rsidR="00423EEA" w:rsidRPr="001D71A2" w:rsidRDefault="00423EEA" w:rsidP="00FF0C6B">
      <w:pPr>
        <w:pStyle w:val="Puesto"/>
        <w:spacing w:line="276" w:lineRule="auto"/>
        <w:ind w:left="567"/>
        <w:jc w:val="both"/>
        <w:rPr>
          <w:rFonts w:ascii="Graphik Regular" w:hAnsi="Graphik Regular"/>
          <w:b w:val="0"/>
          <w:sz w:val="16"/>
          <w:szCs w:val="16"/>
        </w:rPr>
      </w:pPr>
    </w:p>
    <w:p w:rsidR="00423EEA" w:rsidRPr="001D71A2" w:rsidRDefault="007206F0" w:rsidP="00FF0C6B">
      <w:pPr>
        <w:pStyle w:val="Puesto"/>
        <w:spacing w:line="276" w:lineRule="auto"/>
        <w:ind w:left="567"/>
        <w:jc w:val="both"/>
        <w:rPr>
          <w:rFonts w:ascii="Graphik Regular" w:hAnsi="Graphik Regular"/>
          <w:b w:val="0"/>
          <w:sz w:val="16"/>
          <w:szCs w:val="16"/>
        </w:rPr>
      </w:pPr>
      <w:r w:rsidRPr="001D71A2">
        <w:rPr>
          <w:rFonts w:ascii="Graphik Regular" w:hAnsi="Graphik Regular"/>
          <w:b w:val="0"/>
          <w:sz w:val="16"/>
          <w:szCs w:val="16"/>
        </w:rPr>
        <w:t>TODO EL TRABAJO BAJO ESTE CONTRATO DEBE EJECUTARSE DE ACUERDO A LA NORMATIVA PARA LA INFRAESTRUCTURA DEL TRANSPORTE (NORMATIVA SCT), NORMAS Y MANUALES COMPLEMENTARIOS VIGENTES A LA FECHA.</w:t>
      </w:r>
    </w:p>
    <w:p w:rsidR="00423EEA" w:rsidRPr="001D71A2" w:rsidRDefault="007206F0" w:rsidP="00FF0C6B">
      <w:pPr>
        <w:rPr>
          <w:rFonts w:ascii="Graphik Regular" w:hAnsi="Graphik Regular"/>
          <w:sz w:val="16"/>
          <w:szCs w:val="16"/>
        </w:rPr>
      </w:pPr>
      <w:r w:rsidRPr="001D71A2">
        <w:rPr>
          <w:rFonts w:ascii="Graphik Regular" w:hAnsi="Graphik Regular"/>
          <w:sz w:val="16"/>
          <w:szCs w:val="16"/>
        </w:rPr>
        <w:br w:type="page"/>
      </w:r>
    </w:p>
    <w:p w:rsidR="00FF0C6B" w:rsidRPr="001D71A2" w:rsidRDefault="007206F0" w:rsidP="00B63A47">
      <w:pPr>
        <w:jc w:val="center"/>
        <w:rPr>
          <w:rFonts w:ascii="Graphik Regular" w:hAnsi="Graphik Regular"/>
          <w:sz w:val="24"/>
          <w:szCs w:val="24"/>
        </w:rPr>
      </w:pPr>
      <w:r w:rsidRPr="001D71A2">
        <w:rPr>
          <w:rFonts w:ascii="Graphik Regular" w:hAnsi="Graphik Regular"/>
          <w:sz w:val="24"/>
          <w:szCs w:val="24"/>
        </w:rPr>
        <w:lastRenderedPageBreak/>
        <w:t>ESPECIFICACIONES PARTICULARES</w:t>
      </w:r>
    </w:p>
    <w:p w:rsidR="00423EEA" w:rsidRPr="001D71A2" w:rsidRDefault="007206F0" w:rsidP="00B63A47">
      <w:pPr>
        <w:rPr>
          <w:rFonts w:ascii="Graphik Regular" w:hAnsi="Graphik Regular"/>
          <w:sz w:val="20"/>
          <w:szCs w:val="20"/>
        </w:rPr>
      </w:pPr>
      <w:r w:rsidRPr="001D71A2">
        <w:rPr>
          <w:rFonts w:ascii="Graphik Regular" w:hAnsi="Graphik Regular"/>
          <w:sz w:val="20"/>
          <w:szCs w:val="20"/>
        </w:rPr>
        <w:t>1.- TRABAJOS A EJECUTAR:</w:t>
      </w:r>
    </w:p>
    <w:p w:rsidR="00423EEA" w:rsidRPr="001D71A2" w:rsidRDefault="002D53DF" w:rsidP="00B63A47">
      <w:pPr>
        <w:jc w:val="both"/>
        <w:rPr>
          <w:rFonts w:ascii="Graphik Regular" w:hAnsi="Graphik Regular"/>
          <w:sz w:val="16"/>
          <w:szCs w:val="16"/>
        </w:rPr>
      </w:pPr>
      <w:r w:rsidRPr="001D71A2">
        <w:rPr>
          <w:rFonts w:ascii="Graphik Regular" w:hAnsi="Graphik Regular"/>
          <w:sz w:val="16"/>
          <w:szCs w:val="16"/>
        </w:rPr>
        <w:t xml:space="preserve">EN ESTE PROYECTO SE CONSIDERA LA PAVIMENTACIÓN CON </w:t>
      </w:r>
      <w:r>
        <w:rPr>
          <w:rFonts w:ascii="Graphik Regular" w:hAnsi="Graphik Regular"/>
          <w:sz w:val="16"/>
          <w:szCs w:val="16"/>
        </w:rPr>
        <w:t xml:space="preserve">CONCRETO </w:t>
      </w:r>
      <w:r w:rsidR="003E7B34">
        <w:rPr>
          <w:rFonts w:ascii="Graphik Regular" w:hAnsi="Graphik Regular"/>
          <w:sz w:val="16"/>
          <w:szCs w:val="16"/>
        </w:rPr>
        <w:t>HIDRAULICO EN UNA LONGITUD TOTAL DE 625.40 ML</w:t>
      </w:r>
      <w:r w:rsidRPr="001D71A2">
        <w:rPr>
          <w:rFonts w:ascii="Graphik Regular" w:hAnsi="Graphik Regular"/>
          <w:sz w:val="16"/>
          <w:szCs w:val="16"/>
        </w:rPr>
        <w:t xml:space="preserve">; SE ACLARA QUE </w:t>
      </w:r>
      <w:r>
        <w:rPr>
          <w:rFonts w:ascii="Graphik Regular" w:hAnsi="Graphik Regular"/>
          <w:sz w:val="16"/>
          <w:szCs w:val="16"/>
        </w:rPr>
        <w:t>LA SUPERFICIE A PAVIMENTAR ESTA LIBRE</w:t>
      </w:r>
      <w:r w:rsidRPr="001D71A2">
        <w:rPr>
          <w:rFonts w:ascii="Graphik Regular" w:hAnsi="Graphik Regular"/>
          <w:sz w:val="16"/>
          <w:szCs w:val="16"/>
        </w:rPr>
        <w:t xml:space="preserve"> DE OBSTÁCULOS.</w:t>
      </w:r>
    </w:p>
    <w:p w:rsidR="003434C0" w:rsidRPr="001D71A2" w:rsidRDefault="002D53DF" w:rsidP="00F02D3E">
      <w:pPr>
        <w:jc w:val="both"/>
        <w:rPr>
          <w:rFonts w:ascii="Graphik Regular" w:hAnsi="Graphik Regular"/>
          <w:sz w:val="16"/>
          <w:szCs w:val="16"/>
        </w:rPr>
      </w:pPr>
      <w:r>
        <w:rPr>
          <w:rFonts w:ascii="Graphik Regular" w:hAnsi="Graphik Regular"/>
          <w:sz w:val="16"/>
          <w:szCs w:val="16"/>
        </w:rPr>
        <w:t>PARA LA CONSTRUCCIÓN DE LA OBRA SE CONSIDERAN LAS</w:t>
      </w:r>
      <w:r w:rsidRPr="001D71A2">
        <w:rPr>
          <w:rFonts w:ascii="Graphik Regular" w:hAnsi="Graphik Regular"/>
          <w:sz w:val="16"/>
          <w:szCs w:val="16"/>
        </w:rPr>
        <w:t xml:space="preserve"> SIGUIENTES PARTIDAS: </w:t>
      </w:r>
      <w:r w:rsidR="00F02D3E">
        <w:rPr>
          <w:rFonts w:ascii="Graphik Regular" w:hAnsi="Graphik Regular"/>
          <w:sz w:val="16"/>
          <w:szCs w:val="16"/>
        </w:rPr>
        <w:t>TERRACERIAS</w:t>
      </w:r>
      <w:r w:rsidR="003E7B34">
        <w:rPr>
          <w:rFonts w:ascii="Graphik Regular" w:hAnsi="Graphik Regular"/>
          <w:sz w:val="16"/>
          <w:szCs w:val="16"/>
        </w:rPr>
        <w:t>, SUB-BASES Y BASES</w:t>
      </w:r>
      <w:r w:rsidR="00F02D3E">
        <w:rPr>
          <w:rFonts w:ascii="Graphik Regular" w:hAnsi="Graphik Regular"/>
          <w:sz w:val="16"/>
          <w:szCs w:val="16"/>
        </w:rPr>
        <w:t>,</w:t>
      </w:r>
      <w:r w:rsidR="003E7B34">
        <w:rPr>
          <w:rFonts w:ascii="Graphik Regular" w:hAnsi="Graphik Regular"/>
          <w:sz w:val="16"/>
          <w:szCs w:val="16"/>
        </w:rPr>
        <w:t xml:space="preserve"> EXCAVACIÓN EN CORTE, </w:t>
      </w:r>
      <w:r w:rsidR="00F02D3E">
        <w:rPr>
          <w:rFonts w:ascii="Graphik Regular" w:hAnsi="Graphik Regular"/>
          <w:sz w:val="16"/>
          <w:szCs w:val="16"/>
        </w:rPr>
        <w:t xml:space="preserve"> </w:t>
      </w:r>
      <w:r w:rsidR="00610610">
        <w:rPr>
          <w:rFonts w:ascii="Graphik Regular" w:hAnsi="Graphik Regular"/>
          <w:sz w:val="16"/>
          <w:szCs w:val="16"/>
        </w:rPr>
        <w:t>ESTABILIZACIÓN DE BASE</w:t>
      </w:r>
      <w:r w:rsidR="003E7B34">
        <w:rPr>
          <w:rFonts w:ascii="Graphik Regular" w:hAnsi="Graphik Regular"/>
          <w:sz w:val="16"/>
          <w:szCs w:val="16"/>
        </w:rPr>
        <w:t>, RIEGO DE IMPREGNACIÓN</w:t>
      </w:r>
      <w:r w:rsidR="00284125">
        <w:rPr>
          <w:rFonts w:ascii="Graphik Regular" w:hAnsi="Graphik Regular"/>
          <w:sz w:val="16"/>
          <w:szCs w:val="16"/>
        </w:rPr>
        <w:t>, PAVIMENTO</w:t>
      </w:r>
      <w:r w:rsidR="00610610">
        <w:rPr>
          <w:rFonts w:ascii="Graphik Regular" w:hAnsi="Graphik Regular"/>
          <w:sz w:val="16"/>
          <w:szCs w:val="16"/>
        </w:rPr>
        <w:t xml:space="preserve"> HIDRAULICO</w:t>
      </w:r>
      <w:r w:rsidR="00284125">
        <w:rPr>
          <w:rFonts w:ascii="Graphik Regular" w:hAnsi="Graphik Regular"/>
          <w:sz w:val="16"/>
          <w:szCs w:val="16"/>
        </w:rPr>
        <w:t xml:space="preserve"> Y </w:t>
      </w:r>
      <w:r w:rsidR="00F02D3E" w:rsidRPr="00F02D3E">
        <w:rPr>
          <w:rFonts w:ascii="Graphik Regular" w:hAnsi="Graphik Regular"/>
          <w:sz w:val="16"/>
          <w:szCs w:val="16"/>
        </w:rPr>
        <w:t>OBRAS COMPLEMENTARIAS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 OBRA DEBERÁ CUMPLIR CON LA NORMATIVA PARA LA INFRAESTRUCTURA DE TRANSPORTE (NORMATIVA SCT), NORMAS Y MANUALES COMPLEMENTARIOS VIGENTES A LA FECHA.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CTR. CONSTRUCCIÓN</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PARTE: </w:t>
      </w:r>
      <w:r w:rsidRPr="001D71A2">
        <w:rPr>
          <w:rFonts w:ascii="Graphik Regular" w:hAnsi="Graphik Regular"/>
          <w:sz w:val="16"/>
          <w:szCs w:val="16"/>
        </w:rPr>
        <w:tab/>
      </w:r>
      <w:r w:rsidRPr="001D71A2">
        <w:rPr>
          <w:rFonts w:ascii="Graphik Regular" w:hAnsi="Graphik Regular"/>
          <w:sz w:val="16"/>
          <w:szCs w:val="16"/>
        </w:rPr>
        <w:tab/>
        <w:t>1. CONCEPTOS DE OBRA</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r>
      <w:r w:rsidR="001D71A2" w:rsidRPr="001D71A2">
        <w:rPr>
          <w:rFonts w:ascii="Graphik Regular" w:hAnsi="Graphik Regular"/>
          <w:sz w:val="16"/>
          <w:szCs w:val="16"/>
        </w:rPr>
        <w:t>APLICABLES</w:t>
      </w:r>
    </w:p>
    <w:p w:rsidR="00423EEA" w:rsidRPr="001D71A2" w:rsidRDefault="001D71A2" w:rsidP="00B63A47">
      <w:pPr>
        <w:spacing w:after="0" w:line="240" w:lineRule="auto"/>
        <w:jc w:val="both"/>
        <w:rPr>
          <w:rFonts w:ascii="Graphik Regular" w:hAnsi="Graphik Regular"/>
          <w:sz w:val="16"/>
          <w:szCs w:val="16"/>
        </w:rPr>
      </w:pPr>
      <w:r w:rsidRPr="001D71A2">
        <w:rPr>
          <w:rFonts w:ascii="Graphik Regular" w:hAnsi="Graphik Regular"/>
          <w:sz w:val="16"/>
          <w:szCs w:val="16"/>
        </w:rPr>
        <w:t>CAPITULO:</w:t>
      </w:r>
      <w:r w:rsidRPr="001D71A2">
        <w:rPr>
          <w:rFonts w:ascii="Graphik Regular" w:hAnsi="Graphik Regular"/>
          <w:sz w:val="16"/>
          <w:szCs w:val="16"/>
        </w:rPr>
        <w:tab/>
        <w:t>APLICABLES</w:t>
      </w:r>
    </w:p>
    <w:p w:rsidR="00423EEA" w:rsidRPr="001D71A2" w:rsidRDefault="00423EEA" w:rsidP="00B63A47">
      <w:pPr>
        <w:spacing w:after="0" w:line="240" w:lineRule="auto"/>
        <w:jc w:val="both"/>
        <w:rPr>
          <w:rFonts w:ascii="Graphik Regular" w:hAnsi="Graphik Regular"/>
          <w:sz w:val="16"/>
          <w:szCs w:val="16"/>
        </w:rPr>
      </w:pP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LIBRO: </w:t>
      </w:r>
      <w:r w:rsidRPr="001D71A2">
        <w:rPr>
          <w:rFonts w:ascii="Graphik Regular" w:hAnsi="Graphik Regular"/>
          <w:sz w:val="16"/>
          <w:szCs w:val="16"/>
        </w:rPr>
        <w:tab/>
      </w:r>
      <w:r w:rsidRPr="001D71A2">
        <w:rPr>
          <w:rFonts w:ascii="Graphik Regular" w:hAnsi="Graphik Regular"/>
          <w:sz w:val="16"/>
          <w:szCs w:val="16"/>
        </w:rPr>
        <w:tab/>
        <w:t>PRY. PROYECTO</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TEMA: </w:t>
      </w:r>
      <w:r w:rsidRPr="001D71A2">
        <w:rPr>
          <w:rFonts w:ascii="Graphik Regular" w:hAnsi="Graphik Regular"/>
          <w:sz w:val="16"/>
          <w:szCs w:val="16"/>
        </w:rPr>
        <w:tab/>
      </w:r>
      <w:r w:rsidRPr="001D71A2">
        <w:rPr>
          <w:rFonts w:ascii="Graphik Regular" w:hAnsi="Graphik Regular"/>
          <w:sz w:val="16"/>
          <w:szCs w:val="16"/>
        </w:rPr>
        <w:tab/>
        <w:t>CAR. CARRETERAS</w:t>
      </w:r>
    </w:p>
    <w:p w:rsidR="00423EEA" w:rsidRPr="001D71A2" w:rsidRDefault="007206F0" w:rsidP="00B63A47">
      <w:pPr>
        <w:spacing w:after="0" w:line="240" w:lineRule="auto"/>
        <w:ind w:left="1418" w:hanging="1418"/>
        <w:jc w:val="both"/>
        <w:rPr>
          <w:rFonts w:ascii="Graphik Regular" w:hAnsi="Graphik Regular"/>
          <w:sz w:val="16"/>
          <w:szCs w:val="16"/>
        </w:rPr>
      </w:pPr>
      <w:r w:rsidRPr="001D71A2">
        <w:rPr>
          <w:rFonts w:ascii="Graphik Regular" w:hAnsi="Graphik Regular"/>
          <w:sz w:val="16"/>
          <w:szCs w:val="16"/>
        </w:rPr>
        <w:t xml:space="preserve">PARTE:          </w:t>
      </w:r>
      <w:r w:rsidR="0060106F">
        <w:rPr>
          <w:rFonts w:ascii="Graphik Regular" w:hAnsi="Graphik Regular"/>
          <w:sz w:val="16"/>
          <w:szCs w:val="16"/>
        </w:rPr>
        <w:tab/>
      </w:r>
      <w:r w:rsidRPr="001D71A2">
        <w:rPr>
          <w:rFonts w:ascii="Graphik Regular" w:hAnsi="Graphik Regular"/>
          <w:sz w:val="16"/>
          <w:szCs w:val="16"/>
        </w:rPr>
        <w:t xml:space="preserve"> 10. PROYECTO DE SEÑALAMIENTO Y DISPOSITIVOS DE SEGURIDAD EN CARRETERAS Y VIALIDADES URBANAS</w:t>
      </w:r>
    </w:p>
    <w:p w:rsidR="00423EEA" w:rsidRPr="001D71A2" w:rsidRDefault="007206F0" w:rsidP="00B63A47">
      <w:pPr>
        <w:spacing w:after="0" w:line="240" w:lineRule="auto"/>
        <w:jc w:val="both"/>
        <w:rPr>
          <w:rFonts w:ascii="Graphik Regular" w:hAnsi="Graphik Regular"/>
          <w:sz w:val="16"/>
          <w:szCs w:val="16"/>
        </w:rPr>
      </w:pPr>
      <w:r w:rsidRPr="001D71A2">
        <w:rPr>
          <w:rFonts w:ascii="Graphik Regular" w:hAnsi="Graphik Regular"/>
          <w:sz w:val="16"/>
          <w:szCs w:val="16"/>
        </w:rPr>
        <w:t xml:space="preserve">TÍTULO: </w:t>
      </w:r>
      <w:r w:rsidRPr="001D71A2">
        <w:rPr>
          <w:rFonts w:ascii="Graphik Regular" w:hAnsi="Graphik Regular"/>
          <w:sz w:val="16"/>
          <w:szCs w:val="16"/>
        </w:rPr>
        <w:tab/>
      </w:r>
      <w:r w:rsidRPr="001D71A2">
        <w:rPr>
          <w:rFonts w:ascii="Graphik Regular" w:hAnsi="Graphik Regular"/>
          <w:sz w:val="16"/>
          <w:szCs w:val="16"/>
        </w:rPr>
        <w:tab/>
        <w:t>01. PROYECTO DE SEÑALAMIENTO</w:t>
      </w:r>
    </w:p>
    <w:p w:rsidR="00423EEA" w:rsidRPr="001D71A2" w:rsidRDefault="00423EEA" w:rsidP="00B63A47">
      <w:pPr>
        <w:jc w:val="both"/>
        <w:rPr>
          <w:rFonts w:ascii="Graphik Regular" w:hAnsi="Graphik Regular"/>
          <w:sz w:val="16"/>
          <w:szCs w:val="16"/>
        </w:rPr>
      </w:pP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LAS ESPECIFICACIONES PARTICULARES PREVALECERÁN EN LO QUE CORRESPONDA SOBRE EL PROYECTO Y ESTE A SU VEZ PREVALECERÁ EN LO QUE CORRESPONDA SOBRE LAS NORMAS ANTES CITADAS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 xml:space="preserve">PARA LA </w:t>
      </w:r>
      <w:r w:rsidR="0060106F">
        <w:rPr>
          <w:rFonts w:ascii="Graphik Regular" w:hAnsi="Graphik Regular"/>
          <w:sz w:val="16"/>
          <w:szCs w:val="16"/>
        </w:rPr>
        <w:t>PAVIMENTACIÒN</w:t>
      </w:r>
      <w:r w:rsidRPr="001D71A2">
        <w:rPr>
          <w:rFonts w:ascii="Graphik Regular" w:hAnsi="Graphik Regular"/>
          <w:sz w:val="16"/>
          <w:szCs w:val="16"/>
        </w:rPr>
        <w:t xml:space="preserve"> SE CONTEMPLAN LAS SIGUIENTES PARTIDAS:</w:t>
      </w:r>
    </w:p>
    <w:p w:rsidR="00F02D3E" w:rsidRPr="001D71A2" w:rsidRDefault="00F02D3E" w:rsidP="00F02D3E">
      <w:pPr>
        <w:jc w:val="both"/>
        <w:rPr>
          <w:rFonts w:ascii="Graphik Regular" w:hAnsi="Graphik Regular"/>
          <w:sz w:val="16"/>
          <w:szCs w:val="16"/>
        </w:rPr>
      </w:pPr>
      <w:r w:rsidRPr="001D71A2">
        <w:rPr>
          <w:rFonts w:ascii="Graphik Regular" w:hAnsi="Graphik Regular"/>
          <w:sz w:val="16"/>
          <w:szCs w:val="16"/>
        </w:rPr>
        <w:t xml:space="preserve">1- </w:t>
      </w:r>
      <w:r>
        <w:rPr>
          <w:rFonts w:ascii="Graphik Regular" w:hAnsi="Graphik Regular"/>
          <w:sz w:val="16"/>
          <w:szCs w:val="16"/>
        </w:rPr>
        <w:t>TERRACERIAS</w:t>
      </w:r>
    </w:p>
    <w:p w:rsidR="00F02D3E" w:rsidRPr="00223224" w:rsidRDefault="00F02D3E" w:rsidP="00223224">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F02D3E" w:rsidRDefault="00F02D3E" w:rsidP="00F02D3E">
      <w:pPr>
        <w:spacing w:after="0"/>
        <w:jc w:val="both"/>
        <w:rPr>
          <w:rFonts w:ascii="Graphik Regular" w:hAnsi="Graphik Regular"/>
          <w:sz w:val="16"/>
          <w:szCs w:val="16"/>
        </w:rPr>
      </w:pP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LIBRO: CTR. CONSTRUCCIÓN</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TEMA: CAR. CARRETERAS</w:t>
      </w:r>
    </w:p>
    <w:p w:rsidR="00F02D3E" w:rsidRPr="001D71A2" w:rsidRDefault="00F02D3E" w:rsidP="00F02D3E">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F02D3E" w:rsidRPr="001D71A2" w:rsidRDefault="00F02D3E" w:rsidP="00F02D3E">
      <w:pPr>
        <w:spacing w:after="0"/>
        <w:jc w:val="both"/>
        <w:rPr>
          <w:rFonts w:ascii="Graphik Regular" w:hAnsi="Graphik Regular"/>
          <w:sz w:val="16"/>
          <w:szCs w:val="16"/>
        </w:rPr>
      </w:pPr>
      <w:r>
        <w:rPr>
          <w:rFonts w:ascii="Graphik Regular" w:hAnsi="Graphik Regular"/>
          <w:sz w:val="16"/>
          <w:szCs w:val="16"/>
        </w:rPr>
        <w:t>TÍTULO: 01. TERRACERIAS</w:t>
      </w:r>
    </w:p>
    <w:p w:rsidR="00F02D3E" w:rsidRDefault="00F02D3E" w:rsidP="00F02D3E">
      <w:pPr>
        <w:jc w:val="both"/>
        <w:rPr>
          <w:rFonts w:ascii="Graphik Regular" w:hAnsi="Graphik Regular"/>
          <w:sz w:val="16"/>
          <w:szCs w:val="16"/>
        </w:rPr>
      </w:pPr>
      <w:r>
        <w:rPr>
          <w:rFonts w:ascii="Graphik Regular" w:hAnsi="Graphik Regular"/>
          <w:sz w:val="16"/>
          <w:szCs w:val="16"/>
        </w:rPr>
        <w:t>CAPÍTULO: 013. ACARREOS</w:t>
      </w:r>
    </w:p>
    <w:p w:rsidR="00F02D3E" w:rsidRDefault="00F02D3E"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B84986" w:rsidRPr="001D71A2" w:rsidRDefault="00B84986" w:rsidP="00B84986">
      <w:pPr>
        <w:jc w:val="both"/>
        <w:rPr>
          <w:rFonts w:ascii="Graphik Regular" w:hAnsi="Graphik Regular"/>
          <w:sz w:val="16"/>
          <w:szCs w:val="16"/>
        </w:rPr>
      </w:pPr>
      <w:r>
        <w:rPr>
          <w:rFonts w:ascii="Graphik Regular" w:hAnsi="Graphik Regular"/>
          <w:sz w:val="16"/>
          <w:szCs w:val="16"/>
        </w:rPr>
        <w:t>2- SUB-BASES Y BASES</w:t>
      </w:r>
    </w:p>
    <w:p w:rsidR="00B84986" w:rsidRPr="00223224" w:rsidRDefault="00B84986" w:rsidP="00B8498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N·CTR·CAR·1·04·002</w:t>
      </w:r>
      <w:r w:rsidRPr="001D71A2">
        <w:rPr>
          <w:rFonts w:ascii="Graphik Regular" w:hAnsi="Graphik Regular"/>
        </w:rPr>
        <w:t>/11</w:t>
      </w:r>
      <w:r w:rsidRPr="001D71A2">
        <w:rPr>
          <w:rFonts w:ascii="Graphik Regular" w:hAnsi="Graphik Regular"/>
          <w:sz w:val="16"/>
          <w:szCs w:val="16"/>
        </w:rPr>
        <w:t>; ADEMÁS DE NORMAS Y MANUALES COMPLEMENTARIOS.</w:t>
      </w: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TEMA: CAR. CARRETERAS</w:t>
      </w: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84986" w:rsidRPr="001D71A2" w:rsidRDefault="00B84986" w:rsidP="00B84986">
      <w:pPr>
        <w:spacing w:after="0"/>
        <w:jc w:val="both"/>
        <w:rPr>
          <w:rFonts w:ascii="Graphik Regular" w:hAnsi="Graphik Regular"/>
          <w:sz w:val="16"/>
          <w:szCs w:val="16"/>
        </w:rPr>
      </w:pPr>
      <w:r>
        <w:rPr>
          <w:rFonts w:ascii="Graphik Regular" w:hAnsi="Graphik Regular"/>
          <w:sz w:val="16"/>
          <w:szCs w:val="16"/>
        </w:rPr>
        <w:t>TÍTULO: 04. PAVIMENTOS</w:t>
      </w:r>
    </w:p>
    <w:p w:rsidR="00B84986" w:rsidRPr="001D71A2" w:rsidRDefault="00B84986" w:rsidP="00B84986">
      <w:pPr>
        <w:spacing w:after="0"/>
        <w:jc w:val="both"/>
        <w:rPr>
          <w:rFonts w:ascii="Graphik Regular" w:hAnsi="Graphik Regular"/>
          <w:sz w:val="16"/>
          <w:szCs w:val="16"/>
        </w:rPr>
      </w:pPr>
      <w:r>
        <w:rPr>
          <w:rFonts w:ascii="Graphik Regular" w:hAnsi="Graphik Regular"/>
          <w:sz w:val="16"/>
          <w:szCs w:val="16"/>
        </w:rPr>
        <w:t>CAPÍTULO: 002. SUB-BASES Y BASES</w:t>
      </w:r>
    </w:p>
    <w:p w:rsidR="00B84986" w:rsidRDefault="00B84986" w:rsidP="00B84986">
      <w:pPr>
        <w:spacing w:after="0"/>
        <w:jc w:val="both"/>
        <w:rPr>
          <w:rFonts w:ascii="Graphik Regular" w:hAnsi="Graphik Regular"/>
          <w:sz w:val="16"/>
          <w:szCs w:val="16"/>
        </w:rPr>
      </w:pPr>
    </w:p>
    <w:p w:rsidR="00B84986" w:rsidRPr="001D71A2" w:rsidRDefault="00B84986" w:rsidP="00B84986">
      <w:pPr>
        <w:jc w:val="both"/>
        <w:rPr>
          <w:rFonts w:ascii="Graphik Regular" w:hAnsi="Graphik Regular"/>
          <w:sz w:val="16"/>
          <w:szCs w:val="16"/>
        </w:rPr>
      </w:pPr>
      <w:r>
        <w:rPr>
          <w:rFonts w:ascii="Graphik Regular" w:hAnsi="Graphik Regular"/>
          <w:sz w:val="16"/>
          <w:szCs w:val="16"/>
        </w:rPr>
        <w:t>3- EXCAVACIÓN EN CORTE</w:t>
      </w:r>
    </w:p>
    <w:p w:rsidR="00B84986" w:rsidRPr="00223224" w:rsidRDefault="00B84986" w:rsidP="00B8498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N·CTR·CAR·1·01·003</w:t>
      </w:r>
      <w:r w:rsidRPr="001D71A2">
        <w:rPr>
          <w:rFonts w:ascii="Graphik Regular" w:hAnsi="Graphik Regular"/>
        </w:rPr>
        <w:t>/11</w:t>
      </w:r>
      <w:r>
        <w:rPr>
          <w:rFonts w:ascii="Graphik Regular" w:hAnsi="Graphik Regular"/>
        </w:rPr>
        <w:t xml:space="preserve"> </w:t>
      </w:r>
      <w:r w:rsidRPr="00F17A55">
        <w:rPr>
          <w:rFonts w:ascii="Graphik Regular" w:hAnsi="Graphik Regular"/>
          <w:sz w:val="16"/>
          <w:szCs w:val="16"/>
        </w:rPr>
        <w:t>Y</w:t>
      </w:r>
      <w:r>
        <w:rPr>
          <w:rFonts w:ascii="Graphik Regular" w:hAnsi="Graphik Regular"/>
          <w:sz w:val="16"/>
          <w:szCs w:val="16"/>
        </w:rPr>
        <w:t xml:space="preserve"> </w:t>
      </w:r>
      <w:r>
        <w:rPr>
          <w:rFonts w:ascii="Graphik Regular" w:hAnsi="Graphik Regular"/>
        </w:rPr>
        <w:t>N·CTR·CAR·1·01·013/00</w:t>
      </w:r>
      <w:r w:rsidRPr="001D71A2">
        <w:rPr>
          <w:rFonts w:ascii="Graphik Regular" w:hAnsi="Graphik Regular"/>
          <w:sz w:val="16"/>
          <w:szCs w:val="16"/>
        </w:rPr>
        <w:t>; ADEMÁS DE NORMAS Y MANUALES COMPLEMENTARIOS.</w:t>
      </w: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TEMA: CAR. CARRETERAS</w:t>
      </w: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84986" w:rsidRPr="001D71A2" w:rsidRDefault="00B84986" w:rsidP="00B84986">
      <w:pPr>
        <w:spacing w:after="0"/>
        <w:jc w:val="both"/>
        <w:rPr>
          <w:rFonts w:ascii="Graphik Regular" w:hAnsi="Graphik Regular"/>
          <w:sz w:val="16"/>
          <w:szCs w:val="16"/>
        </w:rPr>
      </w:pPr>
      <w:r>
        <w:rPr>
          <w:rFonts w:ascii="Graphik Regular" w:hAnsi="Graphik Regular"/>
          <w:sz w:val="16"/>
          <w:szCs w:val="16"/>
        </w:rPr>
        <w:t>TÍTULO: 01</w:t>
      </w:r>
      <w:r w:rsidRPr="001D71A2">
        <w:rPr>
          <w:rFonts w:ascii="Graphik Regular" w:hAnsi="Graphik Regular"/>
          <w:sz w:val="16"/>
          <w:szCs w:val="16"/>
        </w:rPr>
        <w:t xml:space="preserve">. </w:t>
      </w:r>
      <w:r>
        <w:rPr>
          <w:rFonts w:ascii="Graphik Regular" w:hAnsi="Graphik Regular"/>
          <w:sz w:val="16"/>
          <w:szCs w:val="16"/>
        </w:rPr>
        <w:t>CORTES</w:t>
      </w:r>
    </w:p>
    <w:p w:rsidR="00B84986" w:rsidRPr="001D71A2" w:rsidRDefault="00B84986" w:rsidP="00B84986">
      <w:pPr>
        <w:spacing w:after="0"/>
        <w:jc w:val="both"/>
        <w:rPr>
          <w:rFonts w:ascii="Graphik Regular" w:hAnsi="Graphik Regular"/>
          <w:sz w:val="16"/>
          <w:szCs w:val="16"/>
        </w:rPr>
      </w:pPr>
      <w:r>
        <w:rPr>
          <w:rFonts w:ascii="Graphik Regular" w:hAnsi="Graphik Regular"/>
          <w:sz w:val="16"/>
          <w:szCs w:val="16"/>
        </w:rPr>
        <w:t>CAPÍTULO: 003</w:t>
      </w:r>
      <w:r w:rsidRPr="001D71A2">
        <w:rPr>
          <w:rFonts w:ascii="Graphik Regular" w:hAnsi="Graphik Regular"/>
          <w:sz w:val="16"/>
          <w:szCs w:val="16"/>
        </w:rPr>
        <w:t xml:space="preserve">. </w:t>
      </w:r>
      <w:r>
        <w:rPr>
          <w:rFonts w:ascii="Graphik Regular" w:hAnsi="Graphik Regular"/>
          <w:sz w:val="16"/>
          <w:szCs w:val="16"/>
        </w:rPr>
        <w:t>CORTES</w:t>
      </w:r>
    </w:p>
    <w:p w:rsidR="00B84986" w:rsidRDefault="00B84986" w:rsidP="00B84986">
      <w:pPr>
        <w:spacing w:after="0"/>
        <w:jc w:val="both"/>
        <w:rPr>
          <w:rFonts w:ascii="Graphik Regular" w:hAnsi="Graphik Regular"/>
          <w:sz w:val="16"/>
          <w:szCs w:val="16"/>
        </w:rPr>
      </w:pP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LIBRO: CTR. CONSTRUCCIÓN</w:t>
      </w: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TEMA: CAR. CARRETERAS</w:t>
      </w:r>
    </w:p>
    <w:p w:rsidR="00B84986" w:rsidRPr="001D71A2" w:rsidRDefault="00B84986" w:rsidP="00B84986">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B84986" w:rsidRPr="001D71A2" w:rsidRDefault="00B84986" w:rsidP="00B84986">
      <w:pPr>
        <w:spacing w:after="0"/>
        <w:jc w:val="both"/>
        <w:rPr>
          <w:rFonts w:ascii="Graphik Regular" w:hAnsi="Graphik Regular"/>
          <w:sz w:val="16"/>
          <w:szCs w:val="16"/>
        </w:rPr>
      </w:pPr>
      <w:r>
        <w:rPr>
          <w:rFonts w:ascii="Graphik Regular" w:hAnsi="Graphik Regular"/>
          <w:sz w:val="16"/>
          <w:szCs w:val="16"/>
        </w:rPr>
        <w:t>TÍTULO: 01. TERRACERIAS</w:t>
      </w:r>
    </w:p>
    <w:p w:rsidR="00B84986" w:rsidRDefault="00B84986" w:rsidP="00B84986">
      <w:pPr>
        <w:jc w:val="both"/>
        <w:rPr>
          <w:rFonts w:ascii="Graphik Regular" w:hAnsi="Graphik Regular"/>
          <w:sz w:val="16"/>
          <w:szCs w:val="16"/>
        </w:rPr>
      </w:pPr>
      <w:r>
        <w:rPr>
          <w:rFonts w:ascii="Graphik Regular" w:hAnsi="Graphik Regular"/>
          <w:sz w:val="16"/>
          <w:szCs w:val="16"/>
        </w:rPr>
        <w:t>CAPÍTULO: 013. ACARREOS</w:t>
      </w:r>
    </w:p>
    <w:p w:rsidR="00A27825" w:rsidRDefault="00A27825" w:rsidP="00F02D3E">
      <w:pPr>
        <w:spacing w:after="0"/>
        <w:jc w:val="both"/>
        <w:rPr>
          <w:rFonts w:ascii="Graphik Regular" w:hAnsi="Graphik Regular"/>
          <w:sz w:val="16"/>
          <w:szCs w:val="16"/>
        </w:rPr>
      </w:pPr>
    </w:p>
    <w:p w:rsidR="00A27825" w:rsidRDefault="00A27825" w:rsidP="00F02D3E">
      <w:pPr>
        <w:spacing w:after="0"/>
        <w:jc w:val="both"/>
        <w:rPr>
          <w:rFonts w:ascii="Graphik Regular" w:hAnsi="Graphik Regular"/>
          <w:sz w:val="16"/>
          <w:szCs w:val="16"/>
        </w:rPr>
      </w:pPr>
    </w:p>
    <w:p w:rsidR="00CA062B" w:rsidRPr="001D71A2" w:rsidRDefault="00CA062B" w:rsidP="00F02D3E">
      <w:pPr>
        <w:spacing w:after="0"/>
        <w:jc w:val="both"/>
        <w:rPr>
          <w:rFonts w:ascii="Graphik Regular" w:hAnsi="Graphik Regular"/>
          <w:sz w:val="16"/>
          <w:szCs w:val="16"/>
        </w:rPr>
      </w:pPr>
    </w:p>
    <w:p w:rsidR="00F02D3E" w:rsidRPr="001D71A2" w:rsidRDefault="00B84986" w:rsidP="00F02D3E">
      <w:pPr>
        <w:jc w:val="both"/>
        <w:rPr>
          <w:rFonts w:ascii="Graphik Regular" w:hAnsi="Graphik Regular"/>
          <w:sz w:val="16"/>
          <w:szCs w:val="16"/>
        </w:rPr>
      </w:pPr>
      <w:r>
        <w:rPr>
          <w:rFonts w:ascii="Graphik Regular" w:hAnsi="Graphik Regular"/>
          <w:sz w:val="16"/>
          <w:szCs w:val="16"/>
        </w:rPr>
        <w:t>4</w:t>
      </w:r>
      <w:r w:rsidR="00284125">
        <w:rPr>
          <w:rFonts w:ascii="Graphik Regular" w:hAnsi="Graphik Regular"/>
          <w:sz w:val="16"/>
          <w:szCs w:val="16"/>
        </w:rPr>
        <w:t xml:space="preserve">.- </w:t>
      </w:r>
      <w:r w:rsidR="00610610">
        <w:rPr>
          <w:rFonts w:ascii="Graphik Regular" w:hAnsi="Graphik Regular"/>
          <w:sz w:val="16"/>
          <w:szCs w:val="16"/>
        </w:rPr>
        <w:t>ESTABILIZACIÓN DE BASE</w:t>
      </w:r>
    </w:p>
    <w:p w:rsidR="00F02D3E" w:rsidRPr="001D71A2" w:rsidRDefault="00F02D3E" w:rsidP="00F02D3E">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sidR="00610610">
        <w:rPr>
          <w:rFonts w:ascii="Graphik Regular" w:hAnsi="Graphik Regular"/>
        </w:rPr>
        <w:t>N·CTR·CAR·1·04·003/14</w:t>
      </w:r>
      <w:r w:rsidRPr="001D71A2">
        <w:rPr>
          <w:rFonts w:ascii="Graphik Regular" w:hAnsi="Graphik Regular"/>
          <w:sz w:val="16"/>
          <w:szCs w:val="16"/>
        </w:rPr>
        <w:t>; ADEMÁS DE NORMAS Y MANUALES COMPLEMENTARIOS.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LIBRO: CTR. CONSTRUCCIÓN</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TEMA: CAR. CARRETERAS</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F02D3E" w:rsidRPr="00CA3130" w:rsidRDefault="00F02D3E" w:rsidP="00F02D3E">
      <w:pPr>
        <w:spacing w:after="0"/>
        <w:jc w:val="both"/>
        <w:rPr>
          <w:rFonts w:ascii="Graphik Regular" w:hAnsi="Graphik Regular"/>
          <w:sz w:val="16"/>
          <w:szCs w:val="16"/>
        </w:rPr>
      </w:pPr>
      <w:r w:rsidRPr="00CA3130">
        <w:rPr>
          <w:rFonts w:ascii="Graphik Regular" w:hAnsi="Graphik Regular"/>
          <w:sz w:val="16"/>
          <w:szCs w:val="16"/>
        </w:rPr>
        <w:t>TÍTULO: 04. PAVIMENTOS</w:t>
      </w:r>
    </w:p>
    <w:p w:rsidR="00F02D3E" w:rsidRPr="00CA3130" w:rsidRDefault="00CA3130" w:rsidP="00F02D3E">
      <w:pPr>
        <w:spacing w:after="0"/>
        <w:jc w:val="both"/>
        <w:rPr>
          <w:rFonts w:ascii="Graphik Regular" w:hAnsi="Graphik Regular"/>
          <w:sz w:val="16"/>
          <w:szCs w:val="16"/>
        </w:rPr>
      </w:pPr>
      <w:r w:rsidRPr="00CA3130">
        <w:rPr>
          <w:rFonts w:ascii="Graphik Regular" w:hAnsi="Graphik Regular"/>
          <w:sz w:val="16"/>
          <w:szCs w:val="16"/>
        </w:rPr>
        <w:t>CAPÍTULO: 003</w:t>
      </w:r>
      <w:r w:rsidR="00F02D3E" w:rsidRPr="00CA3130">
        <w:rPr>
          <w:rFonts w:ascii="Graphik Regular" w:hAnsi="Graphik Regular"/>
          <w:sz w:val="16"/>
          <w:szCs w:val="16"/>
        </w:rPr>
        <w:t xml:space="preserve">. </w:t>
      </w:r>
      <w:r w:rsidRPr="00CA3130">
        <w:rPr>
          <w:rFonts w:ascii="Graphik Regular" w:hAnsi="Graphik Regular"/>
          <w:sz w:val="16"/>
          <w:szCs w:val="16"/>
        </w:rPr>
        <w:t>CAPAS ESTABILIZADAS</w:t>
      </w:r>
    </w:p>
    <w:p w:rsidR="00517D24" w:rsidRDefault="00517D24" w:rsidP="00B63A47">
      <w:pPr>
        <w:jc w:val="both"/>
        <w:rPr>
          <w:rFonts w:ascii="Graphik Regular" w:hAnsi="Graphik Regular"/>
          <w:sz w:val="16"/>
          <w:szCs w:val="16"/>
        </w:rPr>
      </w:pPr>
    </w:p>
    <w:p w:rsidR="00B84986" w:rsidRPr="001D71A2" w:rsidRDefault="00B84986" w:rsidP="00B84986">
      <w:pPr>
        <w:jc w:val="both"/>
        <w:rPr>
          <w:rFonts w:ascii="Graphik Regular" w:hAnsi="Graphik Regular"/>
          <w:sz w:val="16"/>
          <w:szCs w:val="16"/>
        </w:rPr>
      </w:pPr>
      <w:r>
        <w:rPr>
          <w:rFonts w:ascii="Graphik Regular" w:hAnsi="Graphik Regular"/>
          <w:sz w:val="16"/>
          <w:szCs w:val="16"/>
        </w:rPr>
        <w:lastRenderedPageBreak/>
        <w:t>5</w:t>
      </w:r>
      <w:r>
        <w:rPr>
          <w:rFonts w:ascii="Graphik Regular" w:hAnsi="Graphik Regular"/>
          <w:sz w:val="16"/>
          <w:szCs w:val="16"/>
        </w:rPr>
        <w:t xml:space="preserve">.- </w:t>
      </w:r>
      <w:r>
        <w:rPr>
          <w:rFonts w:ascii="Graphik Regular" w:hAnsi="Graphik Regular"/>
          <w:sz w:val="16"/>
          <w:szCs w:val="16"/>
        </w:rPr>
        <w:t>RIEGO DE IMPREGNACIÓN</w:t>
      </w:r>
    </w:p>
    <w:p w:rsidR="00B84986" w:rsidRPr="001D71A2" w:rsidRDefault="00B84986" w:rsidP="00B84986">
      <w:pPr>
        <w:jc w:val="both"/>
        <w:rPr>
          <w:rFonts w:ascii="Graphik Regular" w:hAnsi="Graphik Regular"/>
        </w:rPr>
      </w:pPr>
      <w:r w:rsidRPr="001D71A2">
        <w:rPr>
          <w:rFonts w:ascii="Graphik Regular" w:hAnsi="Graphik Regular"/>
          <w:sz w:val="16"/>
          <w:szCs w:val="16"/>
        </w:rPr>
        <w:t>PARA LA EJECUCIÓN DE LOS TRABAJOS CONSIDERADOS DENTRO DE ESTA PARTIDA SE DEBERÁ CUMPLIR CON LO INDICADO EN LA</w:t>
      </w:r>
      <w:r>
        <w:rPr>
          <w:rFonts w:ascii="Graphik Regular" w:hAnsi="Graphik Regular"/>
          <w:sz w:val="16"/>
          <w:szCs w:val="16"/>
        </w:rPr>
        <w:t>S</w:t>
      </w:r>
      <w:r w:rsidRPr="001D71A2">
        <w:rPr>
          <w:rFonts w:ascii="Graphik Regular" w:hAnsi="Graphik Regular"/>
          <w:sz w:val="16"/>
          <w:szCs w:val="16"/>
        </w:rPr>
        <w:t xml:space="preserve"> NORMA</w:t>
      </w:r>
      <w:r>
        <w:rPr>
          <w:rFonts w:ascii="Graphik Regular" w:hAnsi="Graphik Regular"/>
          <w:sz w:val="16"/>
          <w:szCs w:val="16"/>
        </w:rPr>
        <w:t>S</w:t>
      </w:r>
      <w:r w:rsidRPr="001D71A2">
        <w:rPr>
          <w:rFonts w:ascii="Graphik Regular" w:hAnsi="Graphik Regular"/>
          <w:sz w:val="16"/>
          <w:szCs w:val="16"/>
        </w:rPr>
        <w:t xml:space="preserve"> </w:t>
      </w:r>
      <w:r>
        <w:rPr>
          <w:rFonts w:ascii="Graphik Regular" w:hAnsi="Graphik Regular"/>
        </w:rPr>
        <w:t>N·CTR·CAR·1·04·004/15</w:t>
      </w:r>
      <w:r w:rsidRPr="001D71A2">
        <w:rPr>
          <w:rFonts w:ascii="Graphik Regular" w:hAnsi="Graphik Regular"/>
          <w:sz w:val="16"/>
          <w:szCs w:val="16"/>
        </w:rPr>
        <w:t>; ADEMÁS DE NORMAS Y MANUALES COMPLEMENTARIOS.</w:t>
      </w:r>
    </w:p>
    <w:p w:rsidR="00B84986" w:rsidRPr="00CA3130" w:rsidRDefault="00B84986" w:rsidP="00B84986">
      <w:pPr>
        <w:spacing w:after="0"/>
        <w:jc w:val="both"/>
        <w:rPr>
          <w:rFonts w:ascii="Graphik Regular" w:hAnsi="Graphik Regular"/>
          <w:sz w:val="16"/>
          <w:szCs w:val="16"/>
        </w:rPr>
      </w:pPr>
      <w:r w:rsidRPr="00CA3130">
        <w:rPr>
          <w:rFonts w:ascii="Graphik Regular" w:hAnsi="Graphik Regular"/>
          <w:sz w:val="16"/>
          <w:szCs w:val="16"/>
        </w:rPr>
        <w:t>LIBRO: CTR. CONSTRUCCIÓN</w:t>
      </w:r>
    </w:p>
    <w:p w:rsidR="00B84986" w:rsidRPr="00CA3130" w:rsidRDefault="00B84986" w:rsidP="00B84986">
      <w:pPr>
        <w:spacing w:after="0"/>
        <w:jc w:val="both"/>
        <w:rPr>
          <w:rFonts w:ascii="Graphik Regular" w:hAnsi="Graphik Regular"/>
          <w:sz w:val="16"/>
          <w:szCs w:val="16"/>
        </w:rPr>
      </w:pPr>
      <w:r w:rsidRPr="00CA3130">
        <w:rPr>
          <w:rFonts w:ascii="Graphik Regular" w:hAnsi="Graphik Regular"/>
          <w:sz w:val="16"/>
          <w:szCs w:val="16"/>
        </w:rPr>
        <w:t>TEMA: CAR. CARRETERAS</w:t>
      </w:r>
    </w:p>
    <w:p w:rsidR="00B84986" w:rsidRPr="00CA3130" w:rsidRDefault="00B84986" w:rsidP="00B84986">
      <w:pPr>
        <w:spacing w:after="0"/>
        <w:jc w:val="both"/>
        <w:rPr>
          <w:rFonts w:ascii="Graphik Regular" w:hAnsi="Graphik Regular"/>
          <w:sz w:val="16"/>
          <w:szCs w:val="16"/>
        </w:rPr>
      </w:pPr>
      <w:r w:rsidRPr="00CA3130">
        <w:rPr>
          <w:rFonts w:ascii="Graphik Regular" w:hAnsi="Graphik Regular"/>
          <w:sz w:val="16"/>
          <w:szCs w:val="16"/>
        </w:rPr>
        <w:t>PARTE: 1. CONCEPTOS DE OBRA</w:t>
      </w:r>
    </w:p>
    <w:p w:rsidR="00B84986" w:rsidRPr="00CA3130" w:rsidRDefault="00B84986" w:rsidP="00B84986">
      <w:pPr>
        <w:spacing w:after="0"/>
        <w:jc w:val="both"/>
        <w:rPr>
          <w:rFonts w:ascii="Graphik Regular" w:hAnsi="Graphik Regular"/>
          <w:sz w:val="16"/>
          <w:szCs w:val="16"/>
        </w:rPr>
      </w:pPr>
      <w:r w:rsidRPr="00CA3130">
        <w:rPr>
          <w:rFonts w:ascii="Graphik Regular" w:hAnsi="Graphik Regular"/>
          <w:sz w:val="16"/>
          <w:szCs w:val="16"/>
        </w:rPr>
        <w:t>TÍTULO: 04. PAVIMENTOS</w:t>
      </w:r>
    </w:p>
    <w:p w:rsidR="00B84986" w:rsidRPr="00CA3130" w:rsidRDefault="00B84986" w:rsidP="00B84986">
      <w:pPr>
        <w:spacing w:after="0"/>
        <w:jc w:val="both"/>
        <w:rPr>
          <w:rFonts w:ascii="Graphik Regular" w:hAnsi="Graphik Regular"/>
          <w:sz w:val="16"/>
          <w:szCs w:val="16"/>
        </w:rPr>
      </w:pPr>
      <w:r>
        <w:rPr>
          <w:rFonts w:ascii="Graphik Regular" w:hAnsi="Graphik Regular"/>
          <w:sz w:val="16"/>
          <w:szCs w:val="16"/>
        </w:rPr>
        <w:t>CAPÍTULO: 004. RIEGOS DE IMPREGNACIÓN</w:t>
      </w:r>
    </w:p>
    <w:p w:rsidR="00A27825" w:rsidRPr="001D71A2" w:rsidRDefault="00A27825" w:rsidP="00B63A47">
      <w:pPr>
        <w:jc w:val="both"/>
        <w:rPr>
          <w:rFonts w:ascii="Graphik Regular" w:hAnsi="Graphik Regular"/>
          <w:sz w:val="16"/>
          <w:szCs w:val="16"/>
        </w:rPr>
      </w:pPr>
    </w:p>
    <w:p w:rsidR="00423EEA" w:rsidRPr="001D71A2" w:rsidRDefault="00B84986" w:rsidP="00B63A47">
      <w:pPr>
        <w:jc w:val="both"/>
        <w:rPr>
          <w:rFonts w:ascii="Graphik Regular" w:hAnsi="Graphik Regular"/>
          <w:sz w:val="16"/>
          <w:szCs w:val="16"/>
        </w:rPr>
      </w:pPr>
      <w:r>
        <w:rPr>
          <w:rFonts w:ascii="Graphik Regular" w:hAnsi="Graphik Regular"/>
          <w:sz w:val="16"/>
          <w:szCs w:val="16"/>
        </w:rPr>
        <w:t>6</w:t>
      </w:r>
      <w:r w:rsidR="007206F0" w:rsidRPr="001D71A2">
        <w:rPr>
          <w:rFonts w:ascii="Graphik Regular" w:hAnsi="Graphik Regular"/>
          <w:sz w:val="16"/>
          <w:szCs w:val="16"/>
        </w:rPr>
        <w:t>.</w:t>
      </w:r>
      <w:r w:rsidR="00284125">
        <w:rPr>
          <w:rFonts w:ascii="Graphik Regular" w:hAnsi="Graphik Regular"/>
          <w:sz w:val="16"/>
          <w:szCs w:val="16"/>
        </w:rPr>
        <w:t>- PAVIMENTO</w:t>
      </w:r>
      <w:r w:rsidR="00610610">
        <w:rPr>
          <w:rFonts w:ascii="Graphik Regular" w:hAnsi="Graphik Regular"/>
          <w:sz w:val="16"/>
          <w:szCs w:val="16"/>
        </w:rPr>
        <w:t xml:space="preserve"> DE</w:t>
      </w:r>
      <w:r w:rsidR="00517D24">
        <w:rPr>
          <w:rFonts w:ascii="Graphik Regular" w:hAnsi="Graphik Regular"/>
          <w:sz w:val="16"/>
          <w:szCs w:val="16"/>
        </w:rPr>
        <w:t xml:space="preserve"> HIDRAULICO</w:t>
      </w:r>
    </w:p>
    <w:p w:rsidR="00423EEA" w:rsidRPr="001D71A2" w:rsidRDefault="007206F0" w:rsidP="00B63A47">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sidR="00517D24">
        <w:rPr>
          <w:rFonts w:ascii="Graphik Regular" w:hAnsi="Graphik Regular"/>
        </w:rPr>
        <w:t>N·CTR·CAR·1·04·009/06</w:t>
      </w:r>
      <w:r w:rsidRPr="001D71A2">
        <w:rPr>
          <w:rFonts w:ascii="Graphik Regular" w:hAnsi="Graphik Regular"/>
          <w:sz w:val="16"/>
          <w:szCs w:val="16"/>
        </w:rPr>
        <w:t>; ADEMÁS DE NORMAS Y MANUALES COMPLEMENTARIOS.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LIBRO: CTR. CONSTRUCCIÓN</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TEMA: CAR. CARRETERAS</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423EEA" w:rsidRPr="001D71A2" w:rsidRDefault="007206F0" w:rsidP="00B63A47">
      <w:pPr>
        <w:spacing w:after="0"/>
        <w:jc w:val="both"/>
        <w:rPr>
          <w:rFonts w:ascii="Graphik Regular" w:hAnsi="Graphik Regular"/>
          <w:sz w:val="16"/>
          <w:szCs w:val="16"/>
        </w:rPr>
      </w:pPr>
      <w:r w:rsidRPr="001D71A2">
        <w:rPr>
          <w:rFonts w:ascii="Graphik Regular" w:hAnsi="Graphik Regular"/>
          <w:sz w:val="16"/>
          <w:szCs w:val="16"/>
        </w:rPr>
        <w:t xml:space="preserve">TÍTULO: </w:t>
      </w:r>
      <w:r w:rsidR="00517D24">
        <w:rPr>
          <w:rFonts w:ascii="Graphik Regular" w:hAnsi="Graphik Regular"/>
          <w:sz w:val="16"/>
          <w:szCs w:val="16"/>
        </w:rPr>
        <w:t>04</w:t>
      </w:r>
      <w:r w:rsidR="001D71A2" w:rsidRPr="001D71A2">
        <w:rPr>
          <w:rFonts w:ascii="Graphik Regular" w:hAnsi="Graphik Regular"/>
          <w:sz w:val="16"/>
          <w:szCs w:val="16"/>
        </w:rPr>
        <w:t xml:space="preserve"> TERRACERIAS</w:t>
      </w:r>
    </w:p>
    <w:p w:rsidR="00284125" w:rsidRDefault="007206F0" w:rsidP="00CA062B">
      <w:pPr>
        <w:spacing w:after="0"/>
        <w:jc w:val="both"/>
        <w:rPr>
          <w:rFonts w:ascii="Graphik Regular" w:hAnsi="Graphik Regular"/>
          <w:sz w:val="16"/>
          <w:szCs w:val="16"/>
        </w:rPr>
      </w:pPr>
      <w:r w:rsidRPr="001D71A2">
        <w:rPr>
          <w:rFonts w:ascii="Graphik Regular" w:hAnsi="Graphik Regular"/>
          <w:sz w:val="16"/>
          <w:szCs w:val="16"/>
        </w:rPr>
        <w:t xml:space="preserve">CAPÍTULO: </w:t>
      </w:r>
      <w:r w:rsidR="001D71A2" w:rsidRPr="001D71A2">
        <w:rPr>
          <w:rFonts w:ascii="Graphik Regular" w:hAnsi="Graphik Regular"/>
          <w:sz w:val="16"/>
          <w:szCs w:val="16"/>
        </w:rPr>
        <w:t xml:space="preserve">009 </w:t>
      </w:r>
      <w:r w:rsidR="00517D24">
        <w:rPr>
          <w:rFonts w:ascii="Graphik Regular" w:hAnsi="Graphik Regular"/>
          <w:sz w:val="16"/>
          <w:szCs w:val="16"/>
        </w:rPr>
        <w:t>CARPETAS DE CONCRETO HIDRAULICO</w:t>
      </w:r>
    </w:p>
    <w:p w:rsidR="00CA062B" w:rsidRDefault="00CA062B" w:rsidP="00CA062B">
      <w:pPr>
        <w:spacing w:after="0"/>
        <w:jc w:val="both"/>
        <w:rPr>
          <w:rFonts w:ascii="Graphik Regular" w:hAnsi="Graphik Regular"/>
          <w:sz w:val="16"/>
          <w:szCs w:val="16"/>
        </w:rPr>
      </w:pPr>
    </w:p>
    <w:p w:rsidR="00A27825" w:rsidRDefault="00A27825" w:rsidP="00CA062B">
      <w:pPr>
        <w:spacing w:after="0"/>
        <w:jc w:val="both"/>
        <w:rPr>
          <w:rFonts w:ascii="Graphik Regular" w:hAnsi="Graphik Regular"/>
          <w:sz w:val="16"/>
          <w:szCs w:val="16"/>
        </w:rPr>
      </w:pPr>
    </w:p>
    <w:p w:rsidR="00913EFF" w:rsidRPr="001D71A2" w:rsidRDefault="00B84986" w:rsidP="00913EFF">
      <w:pPr>
        <w:jc w:val="both"/>
        <w:rPr>
          <w:rFonts w:ascii="Graphik Regular" w:hAnsi="Graphik Regular"/>
          <w:sz w:val="16"/>
          <w:szCs w:val="16"/>
        </w:rPr>
      </w:pPr>
      <w:r>
        <w:rPr>
          <w:rFonts w:ascii="Graphik Regular" w:hAnsi="Graphik Regular"/>
          <w:sz w:val="16"/>
          <w:szCs w:val="16"/>
        </w:rPr>
        <w:t>7</w:t>
      </w:r>
      <w:r w:rsidR="00913EFF" w:rsidRPr="001D71A2">
        <w:rPr>
          <w:rFonts w:ascii="Graphik Regular" w:hAnsi="Graphik Regular"/>
          <w:sz w:val="16"/>
          <w:szCs w:val="16"/>
        </w:rPr>
        <w:t xml:space="preserve">.- </w:t>
      </w:r>
      <w:r w:rsidR="00F02D3E">
        <w:rPr>
          <w:rFonts w:ascii="Graphik Regular" w:hAnsi="Graphik Regular"/>
          <w:sz w:val="16"/>
          <w:szCs w:val="16"/>
        </w:rPr>
        <w:t>OBRAS COMPLEMENTARIAS</w:t>
      </w:r>
    </w:p>
    <w:p w:rsidR="00913EFF" w:rsidRPr="001D71A2" w:rsidRDefault="00913EFF" w:rsidP="00913EFF">
      <w:pPr>
        <w:jc w:val="both"/>
        <w:rPr>
          <w:rFonts w:ascii="Graphik Regular" w:hAnsi="Graphik Regular"/>
        </w:rPr>
      </w:pPr>
      <w:r w:rsidRPr="001D71A2">
        <w:rPr>
          <w:rFonts w:ascii="Graphik Regular" w:hAnsi="Graphik Regular"/>
          <w:sz w:val="16"/>
          <w:szCs w:val="16"/>
        </w:rPr>
        <w:t xml:space="preserve">PARA LA EJECUCIÓN DE LOS TRABAJOS CONSIDERADOS DENTRO DE ESTA PARTIDA SE DEBERÁ CUMPLIR CON LO INDICADO EN LA NORMA </w:t>
      </w:r>
      <w:r>
        <w:rPr>
          <w:rFonts w:ascii="Graphik Regular" w:hAnsi="Graphik Regular"/>
        </w:rPr>
        <w:t>N·CTR·CAR·1·02·010/00</w:t>
      </w:r>
      <w:r w:rsidRPr="001D71A2">
        <w:rPr>
          <w:rFonts w:ascii="Graphik Regular" w:hAnsi="Graphik Regular"/>
          <w:sz w:val="16"/>
          <w:szCs w:val="16"/>
        </w:rPr>
        <w:t>; ADEMÁS DE NORMAS Y MANUALES COMPLEMENTARIOS.</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LIBRO: CTR. CONSTRUCCIÓN</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TEMA: CAR. CARRETERAS</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PARTE: 1. CONCEPTOS DE OBRA</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 xml:space="preserve">TÍTULO: </w:t>
      </w:r>
      <w:r>
        <w:rPr>
          <w:rFonts w:ascii="Graphik Regular" w:hAnsi="Graphik Regular"/>
          <w:sz w:val="16"/>
          <w:szCs w:val="16"/>
        </w:rPr>
        <w:t>02 ESTRUCTURAS</w:t>
      </w:r>
    </w:p>
    <w:p w:rsidR="00913EFF" w:rsidRPr="001D71A2" w:rsidRDefault="00913EFF" w:rsidP="00913EFF">
      <w:pPr>
        <w:spacing w:after="0"/>
        <w:jc w:val="both"/>
        <w:rPr>
          <w:rFonts w:ascii="Graphik Regular" w:hAnsi="Graphik Regular"/>
          <w:sz w:val="16"/>
          <w:szCs w:val="16"/>
        </w:rPr>
      </w:pPr>
      <w:r w:rsidRPr="001D71A2">
        <w:rPr>
          <w:rFonts w:ascii="Graphik Regular" w:hAnsi="Graphik Regular"/>
          <w:sz w:val="16"/>
          <w:szCs w:val="16"/>
        </w:rPr>
        <w:t xml:space="preserve">CAPÍTULO: </w:t>
      </w:r>
      <w:r>
        <w:rPr>
          <w:rFonts w:ascii="Graphik Regular" w:hAnsi="Graphik Regular"/>
          <w:sz w:val="16"/>
          <w:szCs w:val="16"/>
        </w:rPr>
        <w:t>010 GUARNICIONES Y BANQUETAS</w:t>
      </w:r>
    </w:p>
    <w:p w:rsidR="00FC6514" w:rsidRDefault="00FC6514" w:rsidP="00B63A47">
      <w:pPr>
        <w:spacing w:after="0"/>
        <w:jc w:val="both"/>
        <w:rPr>
          <w:rFonts w:ascii="Graphik Regular" w:hAnsi="Graphik Regular"/>
          <w:sz w:val="16"/>
          <w:szCs w:val="16"/>
        </w:rPr>
      </w:pPr>
    </w:p>
    <w:p w:rsidR="00A27825" w:rsidRDefault="00A27825"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Default="00B84986" w:rsidP="00B63A47">
      <w:pPr>
        <w:spacing w:after="0"/>
        <w:jc w:val="both"/>
        <w:rPr>
          <w:rFonts w:ascii="Graphik Regular" w:hAnsi="Graphik Regular"/>
          <w:sz w:val="16"/>
          <w:szCs w:val="16"/>
        </w:rPr>
      </w:pPr>
    </w:p>
    <w:p w:rsidR="00B84986" w:rsidRPr="001D71A2" w:rsidRDefault="00B84986" w:rsidP="00B63A47">
      <w:pPr>
        <w:spacing w:after="0"/>
        <w:jc w:val="both"/>
        <w:rPr>
          <w:rFonts w:ascii="Graphik Regular" w:hAnsi="Graphik Regular"/>
          <w:sz w:val="16"/>
          <w:szCs w:val="16"/>
        </w:rPr>
      </w:pPr>
    </w:p>
    <w:p w:rsidR="00423EEA" w:rsidRPr="001D71A2" w:rsidRDefault="007206F0" w:rsidP="00B63A47">
      <w:pPr>
        <w:rPr>
          <w:rFonts w:ascii="Graphik Regular" w:hAnsi="Graphik Regular"/>
          <w:sz w:val="20"/>
          <w:szCs w:val="16"/>
        </w:rPr>
      </w:pPr>
      <w:r w:rsidRPr="001D71A2">
        <w:rPr>
          <w:rFonts w:ascii="Graphik Regular" w:hAnsi="Graphik Regular"/>
          <w:sz w:val="20"/>
          <w:szCs w:val="16"/>
        </w:rPr>
        <w:lastRenderedPageBreak/>
        <w:t>2.- EL CONTRATISTA AL FORMULAR SU PROPOSICIÓN DEBERÁ CONSIDERAR QUE:</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A.- LOS ACARREOS DE LOS MATERIALES PÉTREOS PODRÁN HACERSE CON MEDIOS PROPIOS O CON FLETEROS DE LA REGIÓN QUE SE CONSIDERARÁ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EFECTUARÁ NINGÚN PAGO ADICIONAL POR PARTE DE GOBIERNO DEL ESTADO Y SE EXIGIRÁ EL ESTRICTO CUMPLIMIENTO DE LOS TRABAJOS.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B.- GOBIERNO DEL ESTADO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TODOS LOS PERMISOS NECESARIOS.</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C.- LOS BANCOS DE DESPERDICIO DEBERÁN SER LIBERADOS POR EL CONTRATISTA GANADOR, ADEMÁS DE OBTENER TODOS LOS PERMISOS QUE SE REQUIERAN.</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D.- EN SUS ANÁLISIS DE PRECIOS UNITARIOS CORRESPONDIENTES A LAS DIFERENTES CAPAS DE TERRACERÍAS Y PAVIMENTACIÓN, DEBERÁ INCLUIR LAS REGALÍAS POR LA EXTRACCIÓN DE LOS MATERIALES PÉTREOS DE BANCO, LOS CUALES DEBERÁN SER NEGOCIADOS POR EL PROPONENTE; LA OMISIÓN DE ESTE CONCEPTO NO SERÁ MOTIVO DE RECLAMACIÓN POSTERIOR EN CASO DE QUE LA OBRA LE SEA ADJUDICADA.</w:t>
      </w:r>
    </w:p>
    <w:p w:rsidR="00423EEA" w:rsidRPr="001D71A2" w:rsidRDefault="007206F0" w:rsidP="00B63A47">
      <w:pPr>
        <w:jc w:val="both"/>
        <w:rPr>
          <w:rFonts w:ascii="Graphik Regular" w:hAnsi="Graphik Regular"/>
          <w:sz w:val="16"/>
          <w:szCs w:val="16"/>
        </w:rPr>
      </w:pPr>
      <w:r w:rsidRPr="001D71A2">
        <w:rPr>
          <w:rFonts w:ascii="Graphik Regular" w:hAnsi="Graphik Regular"/>
          <w:sz w:val="16"/>
          <w:szCs w:val="16"/>
        </w:rPr>
        <w:t>E.-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rsidR="00423EEA" w:rsidRPr="001D71A2" w:rsidRDefault="007206F0" w:rsidP="00A27825">
      <w:pPr>
        <w:rPr>
          <w:rFonts w:ascii="Graphik Regular" w:hAnsi="Graphik Regular"/>
          <w:sz w:val="16"/>
          <w:szCs w:val="16"/>
        </w:rPr>
      </w:pPr>
      <w:r w:rsidRPr="001D71A2">
        <w:rPr>
          <w:rFonts w:ascii="Graphik Regular" w:hAnsi="Graphik Regular"/>
          <w:sz w:val="16"/>
          <w:szCs w:val="16"/>
        </w:rPr>
        <w:br w:type="page"/>
      </w:r>
    </w:p>
    <w:p w:rsidR="00423EEA" w:rsidRPr="001D71A2" w:rsidRDefault="007206F0" w:rsidP="00FF0C6B">
      <w:pPr>
        <w:jc w:val="center"/>
        <w:rPr>
          <w:rFonts w:ascii="Graphik Regular" w:hAnsi="Graphik Regular"/>
          <w:sz w:val="24"/>
          <w:szCs w:val="16"/>
        </w:rPr>
      </w:pPr>
      <w:r w:rsidRPr="001D71A2">
        <w:rPr>
          <w:rFonts w:ascii="Graphik Regular" w:hAnsi="Graphik Regular"/>
          <w:sz w:val="24"/>
          <w:szCs w:val="16"/>
        </w:rPr>
        <w:lastRenderedPageBreak/>
        <w:t>DISPOSITIVOS DE PROTECCIÓN DURANTE LA EJECUCIÓN DE LAS OBRAS.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DURANTE LA EJECUCIÓN DE LAS OBRAS OBJETO DEL CONCURSO Y HASTA QUE ÉSTAS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NOTA:</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EL CONTRATISTA PROPORCIONARA A SU PERSONAL EL EQUIPO DE SEGURIDAD ADECUADO PARA SU PROTECCIÓN; INSTALARÁ,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CA3130" w:rsidRPr="001D71A2" w:rsidRDefault="00CA3130"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Pr="001D71A2" w:rsidRDefault="00423EEA" w:rsidP="00FF0C6B">
      <w:pPr>
        <w:jc w:val="both"/>
        <w:rPr>
          <w:rFonts w:ascii="Graphik Regular" w:hAnsi="Graphik Regular"/>
          <w:sz w:val="16"/>
          <w:szCs w:val="16"/>
        </w:rPr>
      </w:pPr>
    </w:p>
    <w:p w:rsidR="00423EEA" w:rsidRDefault="00423EEA" w:rsidP="00FF0C6B">
      <w:pPr>
        <w:jc w:val="both"/>
        <w:rPr>
          <w:rFonts w:ascii="Graphik Regular" w:hAnsi="Graphik Regular"/>
          <w:sz w:val="16"/>
          <w:szCs w:val="16"/>
        </w:rPr>
      </w:pPr>
    </w:p>
    <w:p w:rsidR="00F92801" w:rsidRDefault="00F92801" w:rsidP="00FF0C6B">
      <w:pPr>
        <w:jc w:val="both"/>
        <w:rPr>
          <w:rFonts w:ascii="Graphik Regular" w:hAnsi="Graphik Regular"/>
          <w:sz w:val="16"/>
          <w:szCs w:val="16"/>
        </w:rPr>
      </w:pPr>
    </w:p>
    <w:p w:rsidR="00A27825" w:rsidRPr="001D71A2" w:rsidRDefault="00F92801" w:rsidP="00FF0C6B">
      <w:pPr>
        <w:jc w:val="both"/>
        <w:rPr>
          <w:rFonts w:ascii="Graphik Regular" w:hAnsi="Graphik Regular"/>
          <w:sz w:val="16"/>
          <w:szCs w:val="16"/>
        </w:rPr>
      </w:pPr>
      <w:r>
        <w:rPr>
          <w:rFonts w:ascii="Graphik Regular" w:hAnsi="Graphik Regular"/>
          <w:sz w:val="16"/>
          <w:szCs w:val="16"/>
        </w:rPr>
        <w:t>.</w:t>
      </w: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PROGRAMA DE OBRA GENERAL</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 xml:space="preserve">SE ANEXA PROGRAMA CALENDARIZADO GENERAL DE LOS TRABAJOS DIVIDIDO EN PARTIDAS </w:t>
      </w:r>
    </w:p>
    <w:p w:rsidR="00423EEA" w:rsidRPr="001D71A2" w:rsidRDefault="00423EEA" w:rsidP="00FF0C6B">
      <w:pPr>
        <w:ind w:left="360"/>
        <w:rPr>
          <w:rFonts w:ascii="Graphik Regular" w:hAnsi="Graphik Regular" w:cs="Arial"/>
          <w:sz w:val="16"/>
          <w:szCs w:val="16"/>
        </w:rPr>
      </w:pPr>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t xml:space="preserve"> PROGRAMA DE MAQUINARIA Y EQUIPO REQUERIDO.</w:t>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DEBERÁ CONTEMPLAR LA QUE POR PROCEDIMIENTO CONSTRUCTIVO INDICA LAS NORMAS Y ESPECIFICACIONES DE LA SECRETARÍA DE COMUNICACIONES Y TRANSPORTES VIGENTES (S.C.T.), O EN SU DEFECTO LA QUE EL CONTRATISTA CONSIDERE POR ANÁLISIS DE SU PRECIO QUE EMPLEARÁ EN CAMPO, DEBIENDO CUMPLIR CON LA CALIDAD DE LOS TRABAJOS CONTRATADOS.</w:t>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Default="00423EEA"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Default="00A27825" w:rsidP="00A27825">
      <w:pPr>
        <w:rPr>
          <w:rFonts w:ascii="Graphik Regular" w:hAnsi="Graphik Regular" w:cs="Arial"/>
          <w:sz w:val="16"/>
          <w:szCs w:val="16"/>
        </w:rPr>
      </w:pPr>
    </w:p>
    <w:p w:rsidR="00A27825" w:rsidRPr="001D71A2" w:rsidRDefault="00A27825" w:rsidP="00A27825">
      <w:pPr>
        <w:rPr>
          <w:rFonts w:ascii="Graphik Regular" w:hAnsi="Graphik Regular" w:cs="Arial"/>
          <w:sz w:val="16"/>
          <w:szCs w:val="16"/>
        </w:rPr>
      </w:pPr>
      <w:bookmarkStart w:id="0" w:name="_GoBack"/>
      <w:bookmarkEnd w:id="0"/>
    </w:p>
    <w:p w:rsidR="00423EEA" w:rsidRPr="001D71A2" w:rsidRDefault="007206F0" w:rsidP="00FF0C6B">
      <w:pPr>
        <w:pStyle w:val="Prrafodelista"/>
        <w:numPr>
          <w:ilvl w:val="0"/>
          <w:numId w:val="15"/>
        </w:numPr>
        <w:rPr>
          <w:rFonts w:ascii="Graphik Regular" w:hAnsi="Graphik Regular" w:cs="Arial"/>
        </w:rPr>
      </w:pPr>
      <w:r w:rsidRPr="001D71A2">
        <w:rPr>
          <w:rFonts w:ascii="Graphik Regular" w:hAnsi="Graphik Regular" w:cs="Arial"/>
        </w:rPr>
        <w:lastRenderedPageBreak/>
        <w:t>UBICACIÓN DE BANCOS</w:t>
      </w:r>
    </w:p>
    <w:p w:rsidR="00423EEA" w:rsidRPr="001D71A2" w:rsidRDefault="00423EEA" w:rsidP="00FF0C6B">
      <w:pPr>
        <w:pStyle w:val="Prrafodelista"/>
        <w:rPr>
          <w:rFonts w:ascii="Graphik Regular" w:hAnsi="Graphik Regular" w:cs="Arial"/>
        </w:rPr>
      </w:pP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2.- LOS BANCOS QUE SE PROPONEN NO SON DEFINITIVOS Y SE DEBE CONSIDERAR QUE LAS DISTANCIAS CONTEMPLADAS SON PARA FINES DE PRESUPUESTO.</w:t>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7206F0" w:rsidP="00FF0C6B">
      <w:pPr>
        <w:jc w:val="both"/>
        <w:rPr>
          <w:rFonts w:ascii="Graphik Regular" w:hAnsi="Graphik Regular" w:cs="Arial"/>
          <w:sz w:val="16"/>
          <w:szCs w:val="16"/>
        </w:rPr>
      </w:pP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r w:rsidRPr="001D71A2">
        <w:rPr>
          <w:rFonts w:ascii="Graphik Regular" w:hAnsi="Graphik Regular" w:cs="Arial"/>
          <w:sz w:val="16"/>
          <w:szCs w:val="16"/>
        </w:rPr>
        <w:tab/>
      </w: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cs="Arial"/>
        </w:rPr>
      </w:pPr>
    </w:p>
    <w:p w:rsidR="00423EEA" w:rsidRPr="001D71A2" w:rsidRDefault="00423EEA" w:rsidP="00FF0C6B">
      <w:pPr>
        <w:jc w:val="both"/>
        <w:rPr>
          <w:rFonts w:ascii="Graphik Regular" w:hAnsi="Graphik Regular" w:cs="Arial"/>
          <w:sz w:val="16"/>
          <w:szCs w:val="16"/>
        </w:rPr>
      </w:pPr>
    </w:p>
    <w:p w:rsidR="00423EEA" w:rsidRPr="001D71A2" w:rsidRDefault="00423EEA" w:rsidP="00FF0C6B">
      <w:pPr>
        <w:jc w:val="both"/>
        <w:rPr>
          <w:rFonts w:ascii="Graphik Regular" w:hAnsi="Graphik Regular"/>
          <w:sz w:val="16"/>
          <w:szCs w:val="16"/>
        </w:rPr>
      </w:pPr>
    </w:p>
    <w:p w:rsidR="009C3CDE" w:rsidRPr="001D71A2" w:rsidRDefault="009C3CDE" w:rsidP="00FF0C6B">
      <w:pPr>
        <w:rPr>
          <w:rFonts w:ascii="Graphik Regular" w:hAnsi="Graphik Regular"/>
        </w:rPr>
      </w:pPr>
    </w:p>
    <w:sectPr w:rsidR="009C3CDE" w:rsidRPr="001D71A2" w:rsidSect="004D496B">
      <w:headerReference w:type="default" r:id="rId7"/>
      <w:footerReference w:type="default" r:id="rId8"/>
      <w:type w:val="continuous"/>
      <w:pgSz w:w="12240" w:h="15840" w:code="1"/>
      <w:pgMar w:top="1701" w:right="1134" w:bottom="1134" w:left="1134" w:header="709"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178D" w:rsidRDefault="00C4178D" w:rsidP="00D825CF">
      <w:pPr>
        <w:spacing w:after="0" w:line="240" w:lineRule="auto"/>
      </w:pPr>
      <w:r>
        <w:separator/>
      </w:r>
    </w:p>
  </w:endnote>
  <w:endnote w:type="continuationSeparator" w:id="0">
    <w:p w:rsidR="00C4178D" w:rsidRDefault="00C4178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Gotham Book">
    <w:altName w:val="Arial"/>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5832" w:rsidRPr="00F92801" w:rsidRDefault="004528B3" w:rsidP="00810248">
    <w:pPr>
      <w:pStyle w:val="Piedepgina"/>
      <w:jc w:val="right"/>
      <w:rPr>
        <w:rFonts w:ascii="Graphik Regular" w:hAnsi="Graphik Regular"/>
        <w:b/>
        <w:sz w:val="16"/>
        <w:szCs w:val="16"/>
      </w:rPr>
    </w:pPr>
    <w:r w:rsidRPr="00F92801">
      <w:rPr>
        <w:rFonts w:ascii="Graphik Regular" w:hAnsi="Graphik Regular"/>
        <w:b/>
        <w:sz w:val="16"/>
        <w:szCs w:val="16"/>
      </w:rPr>
      <w:t>TÉCNICO RESPONSABLE:</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 xml:space="preserve"> ARQ. ROSA ISAURA VARGAS BALDERAS</w:t>
    </w:r>
  </w:p>
  <w:p w:rsidR="004528B3" w:rsidRPr="00F92801" w:rsidRDefault="004528B3" w:rsidP="00810248">
    <w:pPr>
      <w:pStyle w:val="Piedepgina"/>
      <w:jc w:val="right"/>
      <w:rPr>
        <w:rFonts w:ascii="Graphik Regular" w:hAnsi="Graphik Regular"/>
        <w:sz w:val="16"/>
        <w:szCs w:val="16"/>
      </w:rPr>
    </w:pPr>
    <w:r w:rsidRPr="00F92801">
      <w:rPr>
        <w:rFonts w:ascii="Graphik Regular" w:hAnsi="Graphik Regular"/>
        <w:sz w:val="16"/>
        <w:szCs w:val="16"/>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178D" w:rsidRDefault="00C4178D" w:rsidP="00D825CF">
      <w:pPr>
        <w:spacing w:after="0" w:line="240" w:lineRule="auto"/>
      </w:pPr>
      <w:r>
        <w:separator/>
      </w:r>
    </w:p>
  </w:footnote>
  <w:footnote w:type="continuationSeparator" w:id="0">
    <w:p w:rsidR="00C4178D" w:rsidRDefault="00C4178D"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28B3" w:rsidRPr="00D825CF" w:rsidRDefault="00F92278" w:rsidP="00D825CF">
    <w:pPr>
      <w:pStyle w:val="Encabezado"/>
      <w:jc w:val="center"/>
      <w:rPr>
        <w:rFonts w:ascii="Gotham Book" w:hAnsi="Gotham Book"/>
        <w:b/>
        <w:sz w:val="20"/>
        <w:szCs w:val="20"/>
      </w:rPr>
    </w:pPr>
    <w:r>
      <w:rPr>
        <w:noProof/>
        <w:lang w:eastAsia="es-MX"/>
      </w:rPr>
      <w:drawing>
        <wp:anchor distT="0" distB="0" distL="114300" distR="114300" simplePos="0" relativeHeight="251659264" behindDoc="1" locked="0" layoutInCell="1" allowOverlap="1">
          <wp:simplePos x="0" y="0"/>
          <wp:positionH relativeFrom="column">
            <wp:posOffset>-20955</wp:posOffset>
          </wp:positionH>
          <wp:positionV relativeFrom="paragraph">
            <wp:posOffset>-2540</wp:posOffset>
          </wp:positionV>
          <wp:extent cx="675640" cy="539750"/>
          <wp:effectExtent l="0" t="0" r="0" b="0"/>
          <wp:wrapNone/>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75640" cy="539750"/>
                  </a:xfrm>
                  <a:prstGeom prst="rect">
                    <a:avLst/>
                  </a:prstGeom>
                </pic:spPr>
              </pic:pic>
            </a:graphicData>
          </a:graphic>
          <wp14:sizeRelH relativeFrom="page">
            <wp14:pctWidth>0</wp14:pctWidth>
          </wp14:sizeRelH>
          <wp14:sizeRelV relativeFrom="page">
            <wp14:pctHeight>0</wp14:pctHeight>
          </wp14:sizeRelV>
        </wp:anchor>
      </w:drawing>
    </w:r>
    <w:r w:rsidR="000950F9">
      <w:rPr>
        <w:noProof/>
        <w:lang w:eastAsia="es-MX"/>
      </w:rPr>
      <w:drawing>
        <wp:anchor distT="0" distB="0" distL="114300" distR="114300" simplePos="0" relativeHeight="251658240" behindDoc="1" locked="0" layoutInCell="1" allowOverlap="1" wp14:anchorId="48C1E227" wp14:editId="510DCCD5">
          <wp:simplePos x="0" y="0"/>
          <wp:positionH relativeFrom="column">
            <wp:posOffset>5830570</wp:posOffset>
          </wp:positionH>
          <wp:positionV relativeFrom="paragraph">
            <wp:posOffset>58420</wp:posOffset>
          </wp:positionV>
          <wp:extent cx="454025" cy="539750"/>
          <wp:effectExtent l="0" t="0" r="3175" b="0"/>
          <wp:wrapNone/>
          <wp:docPr id="14"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454025" cy="539750"/>
                  </a:xfrm>
                  <a:prstGeom prst="rect">
                    <a:avLst/>
                  </a:prstGeom>
                </pic:spPr>
              </pic:pic>
            </a:graphicData>
          </a:graphic>
          <wp14:sizeRelH relativeFrom="page">
            <wp14:pctWidth>0</wp14:pctWidth>
          </wp14:sizeRelH>
          <wp14:sizeRelV relativeFrom="page">
            <wp14:pctHeight>0</wp14:pctHeight>
          </wp14:sizeRelV>
        </wp:anchor>
      </w:drawing>
    </w:r>
    <w:r w:rsidR="004528B3" w:rsidRPr="00D825CF">
      <w:rPr>
        <w:rFonts w:ascii="Gotham Book" w:hAnsi="Gotham Book"/>
        <w:b/>
        <w:sz w:val="20"/>
        <w:szCs w:val="20"/>
      </w:rPr>
      <w:t>GOBIERNO DEL ESTADO DE HIDALGO</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4528B3" w:rsidRPr="00D825CF" w:rsidRDefault="004528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4528B3" w:rsidRDefault="004528B3">
    <w:pPr>
      <w:pStyle w:val="Encabezado"/>
    </w:pPr>
  </w:p>
  <w:p w:rsidR="004528B3" w:rsidRDefault="004528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4528B3" w:rsidTr="00D825CF">
      <w:trPr>
        <w:trHeight w:val="288"/>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OBRA:</w:t>
          </w:r>
        </w:p>
      </w:tc>
      <w:tc>
        <w:tcPr>
          <w:tcW w:w="8113" w:type="dxa"/>
        </w:tcPr>
        <w:p w:rsidR="00F20AF7" w:rsidRPr="00F92801" w:rsidRDefault="00D04811" w:rsidP="00F20AF7">
          <w:pPr>
            <w:pStyle w:val="Encabezado"/>
            <w:jc w:val="both"/>
            <w:rPr>
              <w:rFonts w:ascii="Graphik Regular" w:hAnsi="Graphik Regular"/>
              <w:sz w:val="20"/>
              <w:szCs w:val="20"/>
            </w:rPr>
          </w:pPr>
          <w:r w:rsidRPr="00D04811">
            <w:rPr>
              <w:rFonts w:ascii="Graphik Regular" w:hAnsi="Graphik Regular"/>
              <w:sz w:val="20"/>
              <w:szCs w:val="20"/>
            </w:rPr>
            <w:t>PAVIMENTACIÓN EN VARIAS CALLES DE COL. BUGAMBILIAS</w:t>
          </w:r>
        </w:p>
      </w:tc>
    </w:tr>
    <w:tr w:rsidR="004528B3" w:rsidTr="00D825CF">
      <w:trPr>
        <w:trHeight w:val="310"/>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MUNICIPIO:</w:t>
          </w:r>
        </w:p>
      </w:tc>
      <w:tc>
        <w:tcPr>
          <w:tcW w:w="8113" w:type="dxa"/>
        </w:tcPr>
        <w:p w:rsidR="004528B3" w:rsidRPr="00F92801" w:rsidRDefault="001226A3" w:rsidP="00270622">
          <w:pPr>
            <w:pStyle w:val="Encabezado"/>
            <w:rPr>
              <w:rFonts w:ascii="Graphik Regular" w:hAnsi="Graphik Regular"/>
              <w:sz w:val="20"/>
              <w:szCs w:val="20"/>
            </w:rPr>
          </w:pPr>
          <w:r>
            <w:rPr>
              <w:rFonts w:ascii="Graphik Regular" w:hAnsi="Graphik Regular"/>
              <w:sz w:val="20"/>
              <w:szCs w:val="20"/>
            </w:rPr>
            <w:t>PACHUCA DE SOTO</w:t>
          </w:r>
        </w:p>
      </w:tc>
    </w:tr>
    <w:tr w:rsidR="004528B3" w:rsidTr="00D825CF">
      <w:trPr>
        <w:trHeight w:val="301"/>
      </w:trPr>
      <w:tc>
        <w:tcPr>
          <w:tcW w:w="1897" w:type="dxa"/>
        </w:tcPr>
        <w:p w:rsidR="004528B3" w:rsidRPr="00F92801" w:rsidRDefault="004528B3">
          <w:pPr>
            <w:pStyle w:val="Encabezado"/>
            <w:rPr>
              <w:rFonts w:ascii="Graphik Regular" w:hAnsi="Graphik Regular"/>
              <w:b/>
              <w:sz w:val="20"/>
              <w:szCs w:val="20"/>
            </w:rPr>
          </w:pPr>
          <w:r w:rsidRPr="00F92801">
            <w:rPr>
              <w:rFonts w:ascii="Graphik Regular" w:hAnsi="Graphik Regular"/>
              <w:b/>
              <w:sz w:val="20"/>
              <w:szCs w:val="20"/>
            </w:rPr>
            <w:t>LOCALIDAD:</w:t>
          </w:r>
        </w:p>
      </w:tc>
      <w:tc>
        <w:tcPr>
          <w:tcW w:w="8113" w:type="dxa"/>
        </w:tcPr>
        <w:p w:rsidR="004528B3" w:rsidRPr="00F92801" w:rsidRDefault="001226A3" w:rsidP="0060106F">
          <w:pPr>
            <w:pStyle w:val="Encabezado"/>
            <w:rPr>
              <w:rFonts w:ascii="Graphik Regular" w:hAnsi="Graphik Regular"/>
              <w:sz w:val="20"/>
              <w:szCs w:val="20"/>
            </w:rPr>
          </w:pPr>
          <w:r>
            <w:rPr>
              <w:rFonts w:ascii="Graphik Regular" w:hAnsi="Graphik Regular"/>
              <w:sz w:val="20"/>
              <w:szCs w:val="20"/>
            </w:rPr>
            <w:t>PACHUCA DE SOTO</w:t>
          </w:r>
        </w:p>
      </w:tc>
    </w:tr>
  </w:tbl>
  <w:p w:rsidR="004528B3" w:rsidRDefault="004528B3">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7"/>
  </w:num>
  <w:num w:numId="4">
    <w:abstractNumId w:val="3"/>
  </w:num>
  <w:num w:numId="5">
    <w:abstractNumId w:val="5"/>
  </w:num>
  <w:num w:numId="6">
    <w:abstractNumId w:val="2"/>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243C"/>
    <w:rsid w:val="000041E2"/>
    <w:rsid w:val="0000611B"/>
    <w:rsid w:val="00013984"/>
    <w:rsid w:val="00022DAE"/>
    <w:rsid w:val="000317D8"/>
    <w:rsid w:val="00053E44"/>
    <w:rsid w:val="00075F68"/>
    <w:rsid w:val="00086A66"/>
    <w:rsid w:val="000950F9"/>
    <w:rsid w:val="000E3BA4"/>
    <w:rsid w:val="000E5A8A"/>
    <w:rsid w:val="000E664A"/>
    <w:rsid w:val="00111D15"/>
    <w:rsid w:val="001226A3"/>
    <w:rsid w:val="00163422"/>
    <w:rsid w:val="00173218"/>
    <w:rsid w:val="00175D77"/>
    <w:rsid w:val="001C0036"/>
    <w:rsid w:val="001D71A2"/>
    <w:rsid w:val="001E1E70"/>
    <w:rsid w:val="001F1DD6"/>
    <w:rsid w:val="002067BE"/>
    <w:rsid w:val="002223E5"/>
    <w:rsid w:val="00223224"/>
    <w:rsid w:val="00224611"/>
    <w:rsid w:val="002261CD"/>
    <w:rsid w:val="002478E7"/>
    <w:rsid w:val="002501E3"/>
    <w:rsid w:val="00252EBA"/>
    <w:rsid w:val="00270622"/>
    <w:rsid w:val="00284125"/>
    <w:rsid w:val="00296827"/>
    <w:rsid w:val="002A08B4"/>
    <w:rsid w:val="002B3CD0"/>
    <w:rsid w:val="002C7D74"/>
    <w:rsid w:val="002D53DF"/>
    <w:rsid w:val="003332AB"/>
    <w:rsid w:val="003367A1"/>
    <w:rsid w:val="003434C0"/>
    <w:rsid w:val="003616AA"/>
    <w:rsid w:val="0036661C"/>
    <w:rsid w:val="00374B25"/>
    <w:rsid w:val="003B51F9"/>
    <w:rsid w:val="003D3829"/>
    <w:rsid w:val="003D6001"/>
    <w:rsid w:val="003E0738"/>
    <w:rsid w:val="003E7B34"/>
    <w:rsid w:val="0041414F"/>
    <w:rsid w:val="00420074"/>
    <w:rsid w:val="00422423"/>
    <w:rsid w:val="00423EEA"/>
    <w:rsid w:val="00427F71"/>
    <w:rsid w:val="004528B3"/>
    <w:rsid w:val="00474C12"/>
    <w:rsid w:val="004A515D"/>
    <w:rsid w:val="004B3451"/>
    <w:rsid w:val="004C197D"/>
    <w:rsid w:val="004C3D31"/>
    <w:rsid w:val="004D496B"/>
    <w:rsid w:val="00505B63"/>
    <w:rsid w:val="005151E6"/>
    <w:rsid w:val="00517D24"/>
    <w:rsid w:val="00553967"/>
    <w:rsid w:val="00582786"/>
    <w:rsid w:val="00587344"/>
    <w:rsid w:val="005939A8"/>
    <w:rsid w:val="005E4383"/>
    <w:rsid w:val="0060106F"/>
    <w:rsid w:val="00610610"/>
    <w:rsid w:val="00680314"/>
    <w:rsid w:val="006E7AD1"/>
    <w:rsid w:val="006F0E2F"/>
    <w:rsid w:val="00703AB2"/>
    <w:rsid w:val="007206F0"/>
    <w:rsid w:val="00723824"/>
    <w:rsid w:val="007607E7"/>
    <w:rsid w:val="00810248"/>
    <w:rsid w:val="00815832"/>
    <w:rsid w:val="008A37F1"/>
    <w:rsid w:val="008D7BEE"/>
    <w:rsid w:val="008E27AC"/>
    <w:rsid w:val="00913EFF"/>
    <w:rsid w:val="00931378"/>
    <w:rsid w:val="009314B8"/>
    <w:rsid w:val="00980387"/>
    <w:rsid w:val="00991C8C"/>
    <w:rsid w:val="009965DF"/>
    <w:rsid w:val="009C3CDE"/>
    <w:rsid w:val="00A2117D"/>
    <w:rsid w:val="00A254DD"/>
    <w:rsid w:val="00A27825"/>
    <w:rsid w:val="00A50FB2"/>
    <w:rsid w:val="00A655C6"/>
    <w:rsid w:val="00A801B6"/>
    <w:rsid w:val="00A84E24"/>
    <w:rsid w:val="00A94904"/>
    <w:rsid w:val="00AA606F"/>
    <w:rsid w:val="00AC0505"/>
    <w:rsid w:val="00AF6D0F"/>
    <w:rsid w:val="00AF7EEE"/>
    <w:rsid w:val="00B11869"/>
    <w:rsid w:val="00B22929"/>
    <w:rsid w:val="00B30784"/>
    <w:rsid w:val="00B43871"/>
    <w:rsid w:val="00B614B5"/>
    <w:rsid w:val="00B63A47"/>
    <w:rsid w:val="00B65EB6"/>
    <w:rsid w:val="00B67A08"/>
    <w:rsid w:val="00B84986"/>
    <w:rsid w:val="00BB4041"/>
    <w:rsid w:val="00BD3EF2"/>
    <w:rsid w:val="00BE7E96"/>
    <w:rsid w:val="00C11027"/>
    <w:rsid w:val="00C31178"/>
    <w:rsid w:val="00C4178D"/>
    <w:rsid w:val="00C45AF4"/>
    <w:rsid w:val="00C4799B"/>
    <w:rsid w:val="00C772A4"/>
    <w:rsid w:val="00C824B4"/>
    <w:rsid w:val="00C82E1A"/>
    <w:rsid w:val="00CA062B"/>
    <w:rsid w:val="00CA3130"/>
    <w:rsid w:val="00CC03D2"/>
    <w:rsid w:val="00CC3F33"/>
    <w:rsid w:val="00CD7B48"/>
    <w:rsid w:val="00D04811"/>
    <w:rsid w:val="00D23D8D"/>
    <w:rsid w:val="00D51003"/>
    <w:rsid w:val="00D825CF"/>
    <w:rsid w:val="00D83E9F"/>
    <w:rsid w:val="00DD7836"/>
    <w:rsid w:val="00DE2458"/>
    <w:rsid w:val="00E16379"/>
    <w:rsid w:val="00E959C5"/>
    <w:rsid w:val="00ED23E2"/>
    <w:rsid w:val="00EF014E"/>
    <w:rsid w:val="00EF4182"/>
    <w:rsid w:val="00F02D3E"/>
    <w:rsid w:val="00F20AF7"/>
    <w:rsid w:val="00F24FE3"/>
    <w:rsid w:val="00F43B50"/>
    <w:rsid w:val="00F65E40"/>
    <w:rsid w:val="00F87AF8"/>
    <w:rsid w:val="00F92278"/>
    <w:rsid w:val="00F92801"/>
    <w:rsid w:val="00FC6514"/>
    <w:rsid w:val="00FE18C7"/>
    <w:rsid w:val="00FE7E60"/>
    <w:rsid w:val="00FF0C6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F842485F-C3CB-4664-AC04-9AC2CAF4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957395">
      <w:bodyDiv w:val="1"/>
      <w:marLeft w:val="0"/>
      <w:marRight w:val="0"/>
      <w:marTop w:val="0"/>
      <w:marBottom w:val="0"/>
      <w:divBdr>
        <w:top w:val="none" w:sz="0" w:space="0" w:color="auto"/>
        <w:left w:val="none" w:sz="0" w:space="0" w:color="auto"/>
        <w:bottom w:val="none" w:sz="0" w:space="0" w:color="auto"/>
        <w:right w:val="none" w:sz="0" w:space="0" w:color="auto"/>
      </w:divBdr>
    </w:div>
    <w:div w:id="563491506">
      <w:bodyDiv w:val="1"/>
      <w:marLeft w:val="0"/>
      <w:marRight w:val="0"/>
      <w:marTop w:val="0"/>
      <w:marBottom w:val="0"/>
      <w:divBdr>
        <w:top w:val="none" w:sz="0" w:space="0" w:color="auto"/>
        <w:left w:val="none" w:sz="0" w:space="0" w:color="auto"/>
        <w:bottom w:val="none" w:sz="0" w:space="0" w:color="auto"/>
        <w:right w:val="none" w:sz="0" w:space="0" w:color="auto"/>
      </w:divBdr>
    </w:div>
    <w:div w:id="818812547">
      <w:bodyDiv w:val="1"/>
      <w:marLeft w:val="0"/>
      <w:marRight w:val="0"/>
      <w:marTop w:val="0"/>
      <w:marBottom w:val="0"/>
      <w:divBdr>
        <w:top w:val="none" w:sz="0" w:space="0" w:color="auto"/>
        <w:left w:val="none" w:sz="0" w:space="0" w:color="auto"/>
        <w:bottom w:val="none" w:sz="0" w:space="0" w:color="auto"/>
        <w:right w:val="none" w:sz="0" w:space="0" w:color="auto"/>
      </w:divBdr>
    </w:div>
    <w:div w:id="897668349">
      <w:bodyDiv w:val="1"/>
      <w:marLeft w:val="0"/>
      <w:marRight w:val="0"/>
      <w:marTop w:val="0"/>
      <w:marBottom w:val="0"/>
      <w:divBdr>
        <w:top w:val="none" w:sz="0" w:space="0" w:color="auto"/>
        <w:left w:val="none" w:sz="0" w:space="0" w:color="auto"/>
        <w:bottom w:val="none" w:sz="0" w:space="0" w:color="auto"/>
        <w:right w:val="none" w:sz="0" w:space="0" w:color="auto"/>
      </w:divBdr>
    </w:div>
    <w:div w:id="1078941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11</Pages>
  <Words>3026</Words>
  <Characters>16644</Characters>
  <Application>Microsoft Office Word</Application>
  <DocSecurity>0</DocSecurity>
  <Lines>138</Lines>
  <Paragraphs>39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19631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15</cp:revision>
  <cp:lastPrinted>2019-09-10T16:56:00Z</cp:lastPrinted>
  <dcterms:created xsi:type="dcterms:W3CDTF">2018-12-18T02:27:00Z</dcterms:created>
  <dcterms:modified xsi:type="dcterms:W3CDTF">2019-09-10T17:15:00Z</dcterms:modified>
</cp:coreProperties>
</file>